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61C1F" w14:textId="77777777" w:rsidR="009935BB" w:rsidRDefault="009935BB" w:rsidP="00446DEA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sz w:val="28"/>
          <w:szCs w:val="20"/>
        </w:rPr>
      </w:pPr>
    </w:p>
    <w:p w14:paraId="1F9F5A89" w14:textId="2697124F" w:rsidR="00573FA9" w:rsidRDefault="002974EB" w:rsidP="00446DEA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sz w:val="28"/>
          <w:szCs w:val="20"/>
        </w:rPr>
      </w:pPr>
      <w:r w:rsidRPr="00B71A24">
        <w:rPr>
          <w:rFonts w:ascii="Arial" w:hAnsi="Arial" w:cs="Arial"/>
          <w:b/>
          <w:bCs/>
          <w:sz w:val="28"/>
          <w:szCs w:val="20"/>
        </w:rPr>
        <w:t xml:space="preserve">Response Letter to the Initial Request </w:t>
      </w:r>
    </w:p>
    <w:p w14:paraId="73E26359" w14:textId="5752D417" w:rsidR="005C2A31" w:rsidRPr="00B71A24" w:rsidRDefault="002974EB" w:rsidP="00446DEA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sz w:val="28"/>
          <w:szCs w:val="20"/>
        </w:rPr>
      </w:pPr>
      <w:r w:rsidRPr="00B71A24">
        <w:rPr>
          <w:rFonts w:ascii="Arial" w:hAnsi="Arial" w:cs="Arial"/>
          <w:b/>
          <w:bCs/>
          <w:sz w:val="28"/>
          <w:szCs w:val="20"/>
        </w:rPr>
        <w:t xml:space="preserve">for </w:t>
      </w:r>
      <w:r w:rsidR="00A04276" w:rsidRPr="00B71A24">
        <w:rPr>
          <w:rFonts w:ascii="Arial" w:hAnsi="Arial" w:cs="Arial"/>
          <w:b/>
          <w:bCs/>
          <w:sz w:val="28"/>
          <w:szCs w:val="20"/>
        </w:rPr>
        <w:t xml:space="preserve">Tool </w:t>
      </w:r>
      <w:r w:rsidRPr="00B71A24">
        <w:rPr>
          <w:rFonts w:ascii="Arial" w:hAnsi="Arial" w:cs="Arial"/>
          <w:b/>
          <w:bCs/>
          <w:sz w:val="28"/>
          <w:szCs w:val="20"/>
        </w:rPr>
        <w:t>Move</w:t>
      </w:r>
      <w:r w:rsidR="00A04276" w:rsidRPr="00B71A24">
        <w:rPr>
          <w:rFonts w:ascii="Arial" w:hAnsi="Arial" w:cs="Arial"/>
          <w:b/>
          <w:bCs/>
          <w:sz w:val="28"/>
          <w:szCs w:val="20"/>
        </w:rPr>
        <w:t xml:space="preserve"> and </w:t>
      </w:r>
    </w:p>
    <w:p w14:paraId="4F0A3854" w14:textId="77777777" w:rsidR="002974EB" w:rsidRPr="00B71A24" w:rsidRDefault="00A04276" w:rsidP="00446DEA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sz w:val="28"/>
          <w:szCs w:val="20"/>
        </w:rPr>
      </w:pPr>
      <w:r w:rsidRPr="00B71A24">
        <w:rPr>
          <w:rFonts w:ascii="Arial" w:hAnsi="Arial" w:cs="Arial"/>
          <w:b/>
          <w:bCs/>
          <w:sz w:val="28"/>
          <w:szCs w:val="20"/>
        </w:rPr>
        <w:t>Manufacturing Relocation</w:t>
      </w:r>
    </w:p>
    <w:p w14:paraId="561FD70A" w14:textId="77777777" w:rsidR="002009D1" w:rsidRPr="00B71A24" w:rsidRDefault="002009D1" w:rsidP="00446DEA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sz w:val="28"/>
          <w:szCs w:val="20"/>
        </w:rPr>
      </w:pPr>
    </w:p>
    <w:p w14:paraId="46C1A51F" w14:textId="77777777" w:rsidR="00446DEA" w:rsidRPr="00B71A24" w:rsidRDefault="00446DEA" w:rsidP="00B71A24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Cs/>
          <w:color w:val="000000"/>
        </w:rPr>
      </w:pPr>
      <w:r w:rsidRPr="00B71A24">
        <w:rPr>
          <w:rFonts w:ascii="Arial" w:hAnsi="Arial" w:cs="Arial"/>
          <w:bCs/>
          <w:color w:val="000000"/>
        </w:rPr>
        <w:t>Date:</w:t>
      </w:r>
      <w:r w:rsidR="00A04276" w:rsidRPr="00B71A24">
        <w:rPr>
          <w:rFonts w:ascii="Arial" w:hAnsi="Arial" w:cs="Arial"/>
          <w:bCs/>
          <w:color w:val="000000"/>
        </w:rPr>
        <w:t xml:space="preserve"> </w:t>
      </w:r>
      <w:r w:rsidR="00BC13B0" w:rsidRPr="00B71A24">
        <w:rPr>
          <w:rFonts w:ascii="Arial" w:hAnsi="Arial" w:cs="Arial"/>
          <w:bCs/>
          <w:color w:val="000000"/>
        </w:rPr>
        <w:t xml:space="preserve"> </w:t>
      </w:r>
      <w:r w:rsidR="00BC13B0" w:rsidRPr="00B71A24">
        <w:rPr>
          <w:rFonts w:ascii="Arial" w:hAnsi="Arial" w:cs="Arial"/>
          <w:bCs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C13B0" w:rsidRPr="00B71A24">
        <w:rPr>
          <w:rFonts w:ascii="Arial" w:hAnsi="Arial" w:cs="Arial"/>
          <w:bCs/>
          <w:color w:val="000000"/>
        </w:rPr>
        <w:instrText xml:space="preserve"> FORMTEXT </w:instrText>
      </w:r>
      <w:r w:rsidR="00BC13B0" w:rsidRPr="00B71A24">
        <w:rPr>
          <w:rFonts w:ascii="Arial" w:hAnsi="Arial" w:cs="Arial"/>
          <w:bCs/>
          <w:color w:val="000000"/>
        </w:rPr>
      </w:r>
      <w:r w:rsidR="00BC13B0" w:rsidRPr="00B71A24">
        <w:rPr>
          <w:rFonts w:ascii="Arial" w:hAnsi="Arial" w:cs="Arial"/>
          <w:bCs/>
          <w:color w:val="000000"/>
        </w:rPr>
        <w:fldChar w:fldCharType="separate"/>
      </w:r>
      <w:r w:rsidR="00BC13B0" w:rsidRPr="00B71A24">
        <w:rPr>
          <w:rFonts w:ascii="Arial" w:hAnsi="Arial" w:cs="Arial"/>
          <w:bCs/>
          <w:noProof/>
          <w:color w:val="000000"/>
        </w:rPr>
        <w:t> </w:t>
      </w:r>
      <w:r w:rsidR="00BC13B0" w:rsidRPr="00B71A24">
        <w:rPr>
          <w:rFonts w:ascii="Arial" w:hAnsi="Arial" w:cs="Arial"/>
          <w:bCs/>
          <w:noProof/>
          <w:color w:val="000000"/>
        </w:rPr>
        <w:t> </w:t>
      </w:r>
      <w:r w:rsidR="00BC13B0" w:rsidRPr="00B71A24">
        <w:rPr>
          <w:rFonts w:ascii="Arial" w:hAnsi="Arial" w:cs="Arial"/>
          <w:bCs/>
          <w:noProof/>
          <w:color w:val="000000"/>
        </w:rPr>
        <w:t> </w:t>
      </w:r>
      <w:r w:rsidR="00BC13B0" w:rsidRPr="00B71A24">
        <w:rPr>
          <w:rFonts w:ascii="Arial" w:hAnsi="Arial" w:cs="Arial"/>
          <w:bCs/>
          <w:noProof/>
          <w:color w:val="000000"/>
        </w:rPr>
        <w:t> </w:t>
      </w:r>
      <w:r w:rsidR="00BC13B0" w:rsidRPr="00B71A24">
        <w:rPr>
          <w:rFonts w:ascii="Arial" w:hAnsi="Arial" w:cs="Arial"/>
          <w:bCs/>
          <w:noProof/>
          <w:color w:val="000000"/>
        </w:rPr>
        <w:t> </w:t>
      </w:r>
      <w:r w:rsidR="00BC13B0" w:rsidRPr="00B71A24">
        <w:rPr>
          <w:rFonts w:ascii="Arial" w:hAnsi="Arial" w:cs="Arial"/>
          <w:bCs/>
          <w:color w:val="000000"/>
        </w:rPr>
        <w:fldChar w:fldCharType="end"/>
      </w:r>
      <w:bookmarkEnd w:id="0"/>
    </w:p>
    <w:p w14:paraId="3CD77E08" w14:textId="77777777" w:rsidR="002009D1" w:rsidRDefault="002009D1" w:rsidP="002974EB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00"/>
        </w:rPr>
      </w:pPr>
    </w:p>
    <w:p w14:paraId="320ABE5E" w14:textId="77777777" w:rsidR="007B4E1B" w:rsidRPr="00B71A24" w:rsidRDefault="007B4E1B" w:rsidP="002974EB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00"/>
        </w:rPr>
      </w:pPr>
    </w:p>
    <w:p w14:paraId="6135DE3C" w14:textId="3BFFAA3C" w:rsidR="002974EB" w:rsidRPr="00B71A24" w:rsidRDefault="002974EB" w:rsidP="002974EB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</w:rPr>
      </w:pPr>
      <w:r w:rsidRPr="00B71A24">
        <w:rPr>
          <w:rFonts w:ascii="Arial" w:hAnsi="Arial" w:cs="Arial"/>
          <w:bCs/>
        </w:rPr>
        <w:t>Dear</w:t>
      </w:r>
      <w:r w:rsidR="00BC13B0" w:rsidRPr="00B71A24">
        <w:rPr>
          <w:rFonts w:ascii="Arial" w:hAnsi="Arial" w:cs="Arial"/>
          <w:bCs/>
        </w:rPr>
        <w:t xml:space="preserve"> </w:t>
      </w:r>
      <w:r w:rsidRPr="00B71A24">
        <w:rPr>
          <w:rFonts w:ascii="Arial" w:hAnsi="Arial" w:cs="Arial"/>
          <w:bCs/>
        </w:rPr>
        <w:t xml:space="preserve"> </w:t>
      </w:r>
      <w:r w:rsidR="00BC13B0" w:rsidRPr="00B71A24">
        <w:rPr>
          <w:rFonts w:ascii="Arial" w:hAnsi="Arial" w:cs="Arial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C13B0" w:rsidRPr="00B71A24">
        <w:rPr>
          <w:rFonts w:ascii="Arial" w:hAnsi="Arial" w:cs="Arial"/>
          <w:bCs/>
        </w:rPr>
        <w:instrText xml:space="preserve"> FORMTEXT </w:instrText>
      </w:r>
      <w:r w:rsidR="00BC13B0" w:rsidRPr="00B71A24">
        <w:rPr>
          <w:rFonts w:ascii="Arial" w:hAnsi="Arial" w:cs="Arial"/>
          <w:bCs/>
        </w:rPr>
      </w:r>
      <w:r w:rsidR="00BC13B0" w:rsidRPr="00B71A24">
        <w:rPr>
          <w:rFonts w:ascii="Arial" w:hAnsi="Arial" w:cs="Arial"/>
          <w:bCs/>
        </w:rPr>
        <w:fldChar w:fldCharType="separate"/>
      </w:r>
      <w:r w:rsidR="00BC13B0" w:rsidRPr="00B71A24">
        <w:rPr>
          <w:rFonts w:ascii="Arial" w:hAnsi="Arial" w:cs="Arial"/>
          <w:bCs/>
          <w:noProof/>
        </w:rPr>
        <w:t> </w:t>
      </w:r>
      <w:r w:rsidR="00BC13B0" w:rsidRPr="00B71A24">
        <w:rPr>
          <w:rFonts w:ascii="Arial" w:hAnsi="Arial" w:cs="Arial"/>
          <w:bCs/>
          <w:noProof/>
        </w:rPr>
        <w:t> </w:t>
      </w:r>
      <w:r w:rsidR="00BC13B0" w:rsidRPr="00B71A24">
        <w:rPr>
          <w:rFonts w:ascii="Arial" w:hAnsi="Arial" w:cs="Arial"/>
          <w:bCs/>
          <w:noProof/>
        </w:rPr>
        <w:t> </w:t>
      </w:r>
      <w:r w:rsidR="00BC13B0" w:rsidRPr="00B71A24">
        <w:rPr>
          <w:rFonts w:ascii="Arial" w:hAnsi="Arial" w:cs="Arial"/>
          <w:bCs/>
          <w:noProof/>
        </w:rPr>
        <w:t> </w:t>
      </w:r>
      <w:r w:rsidR="00BC13B0" w:rsidRPr="00B71A24">
        <w:rPr>
          <w:rFonts w:ascii="Arial" w:hAnsi="Arial" w:cs="Arial"/>
          <w:bCs/>
          <w:noProof/>
        </w:rPr>
        <w:t> </w:t>
      </w:r>
      <w:r w:rsidR="00BC13B0" w:rsidRPr="00B71A24">
        <w:rPr>
          <w:rFonts w:ascii="Arial" w:hAnsi="Arial" w:cs="Arial"/>
          <w:bCs/>
        </w:rPr>
        <w:fldChar w:fldCharType="end"/>
      </w:r>
      <w:bookmarkEnd w:id="1"/>
      <w:r w:rsidR="00573FA9">
        <w:rPr>
          <w:rFonts w:ascii="Arial" w:hAnsi="Arial" w:cs="Arial"/>
          <w:bCs/>
        </w:rPr>
        <w:t>,</w:t>
      </w:r>
    </w:p>
    <w:p w14:paraId="6A9B8593" w14:textId="77777777" w:rsidR="002009D1" w:rsidRPr="00B71A24" w:rsidRDefault="002009D1" w:rsidP="002974EB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00"/>
        </w:rPr>
      </w:pPr>
    </w:p>
    <w:p w14:paraId="6B605A2D" w14:textId="77777777" w:rsidR="002C0F58" w:rsidRPr="00B71A24" w:rsidRDefault="000910C8" w:rsidP="00BC13B0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</w:rPr>
      </w:pPr>
      <w:r w:rsidRPr="00B71A24">
        <w:rPr>
          <w:rFonts w:ascii="Arial" w:hAnsi="Arial" w:cs="Arial"/>
          <w:bCs/>
          <w:color w:val="000000"/>
        </w:rPr>
        <w:t xml:space="preserve">You have informed us, or it </w:t>
      </w:r>
      <w:r w:rsidR="006A128F" w:rsidRPr="00B71A24">
        <w:rPr>
          <w:rFonts w:ascii="Arial" w:hAnsi="Arial" w:cs="Arial"/>
          <w:bCs/>
          <w:color w:val="000000"/>
        </w:rPr>
        <w:t>has</w:t>
      </w:r>
      <w:r w:rsidRPr="00B71A24">
        <w:rPr>
          <w:rFonts w:ascii="Arial" w:hAnsi="Arial" w:cs="Arial"/>
          <w:bCs/>
          <w:color w:val="000000"/>
        </w:rPr>
        <w:t xml:space="preserve"> come to our attention</w:t>
      </w:r>
      <w:r w:rsidR="006A128F" w:rsidRPr="00B71A24">
        <w:rPr>
          <w:rFonts w:ascii="Arial" w:hAnsi="Arial" w:cs="Arial"/>
          <w:bCs/>
          <w:color w:val="000000"/>
        </w:rPr>
        <w:t>,</w:t>
      </w:r>
      <w:r w:rsidRPr="00B71A24">
        <w:rPr>
          <w:rFonts w:ascii="Arial" w:hAnsi="Arial" w:cs="Arial"/>
          <w:bCs/>
          <w:color w:val="000000"/>
        </w:rPr>
        <w:t xml:space="preserve"> that your company </w:t>
      </w:r>
      <w:r w:rsidR="006A128F" w:rsidRPr="00B71A24">
        <w:rPr>
          <w:rFonts w:ascii="Arial" w:hAnsi="Arial" w:cs="Arial"/>
          <w:bCs/>
          <w:color w:val="000000"/>
        </w:rPr>
        <w:t>desir</w:t>
      </w:r>
      <w:r w:rsidRPr="00B71A24">
        <w:rPr>
          <w:rFonts w:ascii="Arial" w:hAnsi="Arial" w:cs="Arial"/>
          <w:bCs/>
          <w:color w:val="000000"/>
        </w:rPr>
        <w:t>es relocation of current Allison Transmission business</w:t>
      </w:r>
      <w:r w:rsidR="00FA3CAF" w:rsidRPr="00B71A24">
        <w:rPr>
          <w:rFonts w:ascii="Arial" w:hAnsi="Arial" w:cs="Arial"/>
          <w:bCs/>
          <w:color w:val="000000"/>
        </w:rPr>
        <w:t xml:space="preserve"> for either your own manufacturing, or that of a tiered supplier within your current value chain.</w:t>
      </w:r>
      <w:r w:rsidR="00A75F95" w:rsidRPr="00B71A24">
        <w:rPr>
          <w:rFonts w:ascii="Arial" w:hAnsi="Arial" w:cs="Arial"/>
          <w:bCs/>
          <w:color w:val="000000"/>
        </w:rPr>
        <w:t xml:space="preserve">  </w:t>
      </w:r>
      <w:r w:rsidR="002974EB" w:rsidRPr="00B71A24">
        <w:rPr>
          <w:rFonts w:ascii="Arial" w:hAnsi="Arial" w:cs="Arial"/>
          <w:bCs/>
          <w:color w:val="000000"/>
        </w:rPr>
        <w:t xml:space="preserve">Please understand </w:t>
      </w:r>
      <w:r w:rsidRPr="00B71A24">
        <w:rPr>
          <w:rFonts w:ascii="Arial" w:hAnsi="Arial" w:cs="Arial"/>
          <w:bCs/>
          <w:color w:val="000000"/>
        </w:rPr>
        <w:t xml:space="preserve">that </w:t>
      </w:r>
      <w:r w:rsidR="002974EB" w:rsidRPr="00B71A24">
        <w:rPr>
          <w:rFonts w:ascii="Arial" w:hAnsi="Arial" w:cs="Arial"/>
          <w:bCs/>
          <w:color w:val="000000"/>
        </w:rPr>
        <w:t xml:space="preserve">this proposed move is </w:t>
      </w:r>
      <w:r w:rsidRPr="00B71A24">
        <w:rPr>
          <w:rFonts w:ascii="Arial" w:hAnsi="Arial" w:cs="Arial"/>
          <w:bCs/>
          <w:color w:val="000000"/>
          <w:u w:val="single"/>
        </w:rPr>
        <w:t>only</w:t>
      </w:r>
      <w:r w:rsidRPr="00B71A24">
        <w:rPr>
          <w:rFonts w:ascii="Arial" w:hAnsi="Arial" w:cs="Arial"/>
          <w:bCs/>
          <w:color w:val="000000"/>
        </w:rPr>
        <w:t xml:space="preserve"> </w:t>
      </w:r>
      <w:r w:rsidR="00EA1065" w:rsidRPr="00B71A24">
        <w:rPr>
          <w:rFonts w:ascii="Arial" w:hAnsi="Arial" w:cs="Arial"/>
          <w:bCs/>
          <w:color w:val="000000"/>
        </w:rPr>
        <w:t xml:space="preserve">authorized by </w:t>
      </w:r>
      <w:r w:rsidR="009D1B10" w:rsidRPr="00B71A24">
        <w:rPr>
          <w:rFonts w:ascii="Arial" w:hAnsi="Arial" w:cs="Arial"/>
          <w:bCs/>
          <w:color w:val="000000"/>
        </w:rPr>
        <w:t>Allison</w:t>
      </w:r>
      <w:r w:rsidR="00EA1065" w:rsidRPr="00B71A24">
        <w:rPr>
          <w:rFonts w:ascii="Arial" w:hAnsi="Arial" w:cs="Arial"/>
          <w:bCs/>
          <w:color w:val="000000"/>
        </w:rPr>
        <w:t xml:space="preserve"> </w:t>
      </w:r>
      <w:r w:rsidR="00BC13B0" w:rsidRPr="00B71A24">
        <w:rPr>
          <w:rFonts w:ascii="Arial" w:hAnsi="Arial" w:cs="Arial"/>
          <w:bCs/>
          <w:color w:val="000000"/>
        </w:rPr>
        <w:t>Transmission Inc.</w:t>
      </w:r>
      <w:r w:rsidR="006A128F" w:rsidRPr="00B71A24">
        <w:rPr>
          <w:rFonts w:ascii="Arial" w:hAnsi="Arial" w:cs="Arial"/>
          <w:bCs/>
          <w:color w:val="000000"/>
        </w:rPr>
        <w:t xml:space="preserve"> by following the described procedures for acquiring authorization to proceed.</w:t>
      </w:r>
      <w:r w:rsidR="008403DE" w:rsidRPr="00B71A24">
        <w:rPr>
          <w:rFonts w:ascii="Arial" w:hAnsi="Arial" w:cs="Arial"/>
          <w:bCs/>
          <w:color w:val="000000"/>
        </w:rPr>
        <w:t xml:space="preserve"> </w:t>
      </w:r>
      <w:r w:rsidR="006A128F" w:rsidRPr="00B71A24">
        <w:rPr>
          <w:rFonts w:ascii="Arial" w:hAnsi="Arial" w:cs="Arial"/>
          <w:bCs/>
          <w:color w:val="000000"/>
        </w:rPr>
        <w:t>Proceeding with an u</w:t>
      </w:r>
      <w:r w:rsidR="002C0F58" w:rsidRPr="00B71A24">
        <w:rPr>
          <w:rFonts w:ascii="Arial" w:hAnsi="Arial" w:cs="Arial"/>
          <w:bCs/>
          <w:color w:val="000000"/>
        </w:rPr>
        <w:t xml:space="preserve">nauthorized move can result in New Business Hold, Control Shipment II and </w:t>
      </w:r>
      <w:r w:rsidR="000B0770" w:rsidRPr="00B71A24">
        <w:rPr>
          <w:rFonts w:ascii="Arial" w:hAnsi="Arial" w:cs="Arial"/>
          <w:bCs/>
          <w:color w:val="000000"/>
        </w:rPr>
        <w:t>ISO900</w:t>
      </w:r>
      <w:r w:rsidR="001208BD" w:rsidRPr="00B71A24">
        <w:rPr>
          <w:rFonts w:ascii="Arial" w:hAnsi="Arial" w:cs="Arial"/>
          <w:bCs/>
          <w:color w:val="000000"/>
        </w:rPr>
        <w:t>1</w:t>
      </w:r>
      <w:r w:rsidR="000B0770" w:rsidRPr="00B71A24">
        <w:rPr>
          <w:rFonts w:ascii="Arial" w:hAnsi="Arial" w:cs="Arial"/>
          <w:bCs/>
          <w:color w:val="000000"/>
        </w:rPr>
        <w:t>/</w:t>
      </w:r>
      <w:r w:rsidR="001208BD" w:rsidRPr="00B71A24">
        <w:rPr>
          <w:rFonts w:ascii="Arial" w:hAnsi="Arial" w:cs="Arial"/>
          <w:bCs/>
          <w:color w:val="000000"/>
        </w:rPr>
        <w:t xml:space="preserve">IATF16949 </w:t>
      </w:r>
      <w:r w:rsidR="002C0F58" w:rsidRPr="00B71A24">
        <w:rPr>
          <w:rFonts w:ascii="Arial" w:hAnsi="Arial" w:cs="Arial"/>
          <w:bCs/>
          <w:color w:val="000000"/>
        </w:rPr>
        <w:t>Certification Body notification.</w:t>
      </w:r>
    </w:p>
    <w:p w14:paraId="6A706143" w14:textId="77777777" w:rsidR="002974EB" w:rsidRPr="00B71A24" w:rsidRDefault="002974EB" w:rsidP="002974EB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00"/>
        </w:rPr>
      </w:pPr>
    </w:p>
    <w:p w14:paraId="74503D59" w14:textId="77777777" w:rsidR="002974EB" w:rsidRPr="00B71A24" w:rsidRDefault="002974EB" w:rsidP="009D1B10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00"/>
        </w:rPr>
      </w:pPr>
      <w:r w:rsidRPr="00B71A24">
        <w:rPr>
          <w:rFonts w:ascii="Arial" w:hAnsi="Arial" w:cs="Arial"/>
          <w:bCs/>
          <w:color w:val="000000"/>
          <w:u w:val="single"/>
        </w:rPr>
        <w:t>Due to the risk</w:t>
      </w:r>
      <w:r w:rsidRPr="00B71A24">
        <w:rPr>
          <w:rFonts w:ascii="Arial" w:hAnsi="Arial" w:cs="Arial"/>
          <w:bCs/>
          <w:color w:val="000000"/>
        </w:rPr>
        <w:t xml:space="preserve"> associated with </w:t>
      </w:r>
      <w:r w:rsidR="008B7E21" w:rsidRPr="00B71A24">
        <w:rPr>
          <w:rFonts w:ascii="Arial" w:hAnsi="Arial" w:cs="Arial"/>
          <w:bCs/>
          <w:color w:val="000000"/>
        </w:rPr>
        <w:t>transferring</w:t>
      </w:r>
      <w:r w:rsidRPr="00B71A24">
        <w:rPr>
          <w:rFonts w:ascii="Arial" w:hAnsi="Arial" w:cs="Arial"/>
          <w:bCs/>
          <w:color w:val="000000"/>
        </w:rPr>
        <w:t xml:space="preserve"> </w:t>
      </w:r>
      <w:r w:rsidR="009D1B10" w:rsidRPr="00B71A24">
        <w:rPr>
          <w:rFonts w:ascii="Arial" w:hAnsi="Arial" w:cs="Arial"/>
          <w:bCs/>
          <w:color w:val="000000"/>
        </w:rPr>
        <w:t>a</w:t>
      </w:r>
      <w:r w:rsidRPr="00B71A24">
        <w:rPr>
          <w:rFonts w:ascii="Arial" w:hAnsi="Arial" w:cs="Arial"/>
          <w:bCs/>
          <w:color w:val="000000"/>
        </w:rPr>
        <w:t xml:space="preserve"> manufacturing process</w:t>
      </w:r>
      <w:r w:rsidR="001A115D" w:rsidRPr="00B71A24">
        <w:rPr>
          <w:rFonts w:ascii="Arial" w:hAnsi="Arial" w:cs="Arial"/>
          <w:bCs/>
          <w:color w:val="000000"/>
        </w:rPr>
        <w:t>,</w:t>
      </w:r>
      <w:r w:rsidRPr="00B71A24">
        <w:rPr>
          <w:rFonts w:ascii="Arial" w:hAnsi="Arial" w:cs="Arial"/>
          <w:bCs/>
          <w:color w:val="000000"/>
        </w:rPr>
        <w:t xml:space="preserve"> your company and </w:t>
      </w:r>
      <w:r w:rsidR="00BC13B0" w:rsidRPr="00B71A24">
        <w:rPr>
          <w:rFonts w:ascii="Arial" w:hAnsi="Arial" w:cs="Arial"/>
          <w:bCs/>
          <w:color w:val="000000"/>
        </w:rPr>
        <w:t xml:space="preserve">ATI </w:t>
      </w:r>
      <w:r w:rsidRPr="00B71A24">
        <w:rPr>
          <w:rFonts w:ascii="Arial" w:hAnsi="Arial" w:cs="Arial"/>
          <w:bCs/>
          <w:color w:val="000000"/>
        </w:rPr>
        <w:t>n</w:t>
      </w:r>
      <w:r w:rsidR="001A115D" w:rsidRPr="00B71A24">
        <w:rPr>
          <w:rFonts w:ascii="Arial" w:hAnsi="Arial" w:cs="Arial"/>
          <w:bCs/>
          <w:color w:val="000000"/>
        </w:rPr>
        <w:t>eed to monitor the move process</w:t>
      </w:r>
      <w:r w:rsidRPr="00B71A24">
        <w:rPr>
          <w:rFonts w:ascii="Arial" w:hAnsi="Arial" w:cs="Arial"/>
          <w:bCs/>
          <w:color w:val="000000"/>
        </w:rPr>
        <w:t xml:space="preserve"> in detail to insure</w:t>
      </w:r>
      <w:r w:rsidR="009D1B10" w:rsidRPr="00B71A24">
        <w:rPr>
          <w:rFonts w:ascii="Arial" w:hAnsi="Arial" w:cs="Arial"/>
          <w:bCs/>
          <w:color w:val="000000"/>
        </w:rPr>
        <w:t xml:space="preserve"> quality </w:t>
      </w:r>
      <w:r w:rsidRPr="00B71A24">
        <w:rPr>
          <w:rFonts w:ascii="Arial" w:hAnsi="Arial" w:cs="Arial"/>
          <w:bCs/>
          <w:color w:val="000000"/>
        </w:rPr>
        <w:t xml:space="preserve">material is </w:t>
      </w:r>
      <w:r w:rsidR="008B7E21" w:rsidRPr="00B71A24">
        <w:rPr>
          <w:rFonts w:ascii="Arial" w:hAnsi="Arial" w:cs="Arial"/>
          <w:bCs/>
          <w:color w:val="000000"/>
        </w:rPr>
        <w:t>available</w:t>
      </w:r>
      <w:r w:rsidR="003F774E" w:rsidRPr="00B71A24">
        <w:rPr>
          <w:rFonts w:ascii="Arial" w:hAnsi="Arial" w:cs="Arial"/>
          <w:bCs/>
          <w:color w:val="000000"/>
        </w:rPr>
        <w:t xml:space="preserve"> to schedule</w:t>
      </w:r>
      <w:r w:rsidR="008B7E21" w:rsidRPr="00B71A24">
        <w:rPr>
          <w:rFonts w:ascii="Arial" w:hAnsi="Arial" w:cs="Arial"/>
          <w:bCs/>
          <w:color w:val="000000"/>
        </w:rPr>
        <w:t>.</w:t>
      </w:r>
      <w:r w:rsidRPr="00B71A24">
        <w:rPr>
          <w:rFonts w:ascii="Arial" w:hAnsi="Arial" w:cs="Arial"/>
          <w:bCs/>
          <w:color w:val="000000"/>
        </w:rPr>
        <w:t xml:space="preserve">  </w:t>
      </w:r>
    </w:p>
    <w:p w14:paraId="454E82C2" w14:textId="77777777" w:rsidR="002974EB" w:rsidRPr="00B71A24" w:rsidRDefault="002974EB" w:rsidP="002974EB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00"/>
        </w:rPr>
      </w:pPr>
    </w:p>
    <w:p w14:paraId="6FFB1707" w14:textId="77777777" w:rsidR="002974EB" w:rsidRPr="00B71A24" w:rsidRDefault="002974EB" w:rsidP="009D1B10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00"/>
        </w:rPr>
      </w:pPr>
      <w:r w:rsidRPr="00B71A24">
        <w:rPr>
          <w:rFonts w:ascii="Arial" w:hAnsi="Arial" w:cs="Arial"/>
          <w:bCs/>
          <w:color w:val="000000"/>
        </w:rPr>
        <w:t>To begin the approval process</w:t>
      </w:r>
      <w:r w:rsidR="00D74985" w:rsidRPr="00B71A24">
        <w:rPr>
          <w:rFonts w:ascii="Arial" w:hAnsi="Arial" w:cs="Arial"/>
          <w:bCs/>
          <w:color w:val="000000"/>
        </w:rPr>
        <w:t>,</w:t>
      </w:r>
      <w:r w:rsidRPr="00B71A24">
        <w:rPr>
          <w:rFonts w:ascii="Arial" w:hAnsi="Arial" w:cs="Arial"/>
          <w:bCs/>
          <w:color w:val="000000"/>
        </w:rPr>
        <w:t xml:space="preserve"> </w:t>
      </w:r>
      <w:r w:rsidR="00BC13B0" w:rsidRPr="00B71A24">
        <w:rPr>
          <w:rFonts w:ascii="Arial" w:hAnsi="Arial" w:cs="Arial"/>
          <w:bCs/>
          <w:color w:val="000000"/>
        </w:rPr>
        <w:t>ATI</w:t>
      </w:r>
      <w:r w:rsidRPr="00B71A24">
        <w:rPr>
          <w:rFonts w:ascii="Arial" w:hAnsi="Arial" w:cs="Arial"/>
          <w:bCs/>
          <w:color w:val="000000"/>
        </w:rPr>
        <w:t xml:space="preserve"> requires information important to </w:t>
      </w:r>
      <w:r w:rsidR="008B7E21" w:rsidRPr="00B71A24">
        <w:rPr>
          <w:rFonts w:ascii="Arial" w:hAnsi="Arial" w:cs="Arial"/>
          <w:bCs/>
          <w:color w:val="000000"/>
        </w:rPr>
        <w:t xml:space="preserve">support </w:t>
      </w:r>
      <w:r w:rsidRPr="00B71A24">
        <w:rPr>
          <w:rFonts w:ascii="Arial" w:hAnsi="Arial" w:cs="Arial"/>
          <w:bCs/>
          <w:color w:val="000000"/>
        </w:rPr>
        <w:t xml:space="preserve">a smooth </w:t>
      </w:r>
      <w:r w:rsidR="009D1B10" w:rsidRPr="00B71A24">
        <w:rPr>
          <w:rFonts w:ascii="Arial" w:hAnsi="Arial" w:cs="Arial"/>
          <w:bCs/>
          <w:color w:val="000000"/>
        </w:rPr>
        <w:t>transition</w:t>
      </w:r>
      <w:r w:rsidR="006A128F" w:rsidRPr="00B71A24">
        <w:rPr>
          <w:rFonts w:ascii="Arial" w:hAnsi="Arial" w:cs="Arial"/>
          <w:bCs/>
          <w:color w:val="000000"/>
        </w:rPr>
        <w:t xml:space="preserve"> as follows</w:t>
      </w:r>
      <w:r w:rsidR="00FA3CAF" w:rsidRPr="00B71A24">
        <w:rPr>
          <w:rFonts w:ascii="Arial" w:hAnsi="Arial" w:cs="Arial"/>
          <w:bCs/>
          <w:color w:val="000000"/>
        </w:rPr>
        <w:t>:</w:t>
      </w:r>
    </w:p>
    <w:p w14:paraId="0EAF5D7C" w14:textId="77777777" w:rsidR="00A75F95" w:rsidRPr="00B71A24" w:rsidRDefault="00A75F95" w:rsidP="009D1B10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00"/>
        </w:rPr>
      </w:pPr>
    </w:p>
    <w:p w14:paraId="78A20DEC" w14:textId="77777777" w:rsidR="0033355B" w:rsidRPr="00B71A24" w:rsidRDefault="002974EB" w:rsidP="0033355B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00"/>
        </w:rPr>
      </w:pPr>
      <w:r w:rsidRPr="00B71A24">
        <w:rPr>
          <w:rFonts w:ascii="Arial" w:hAnsi="Arial" w:cs="Arial"/>
          <w:bCs/>
          <w:color w:val="000000"/>
        </w:rPr>
        <w:t xml:space="preserve">1) </w:t>
      </w:r>
      <w:r w:rsidR="00A0019E" w:rsidRPr="00B71A24">
        <w:rPr>
          <w:rFonts w:ascii="Arial" w:hAnsi="Arial" w:cs="Arial"/>
          <w:bCs/>
          <w:color w:val="000000"/>
        </w:rPr>
        <w:t>The</w:t>
      </w:r>
      <w:r w:rsidRPr="00B71A24">
        <w:rPr>
          <w:rFonts w:ascii="Arial" w:hAnsi="Arial" w:cs="Arial"/>
          <w:bCs/>
          <w:color w:val="000000"/>
        </w:rPr>
        <w:t xml:space="preserve"> reason for the move, </w:t>
      </w:r>
    </w:p>
    <w:p w14:paraId="7BFD198E" w14:textId="77777777" w:rsidR="002974EB" w:rsidRPr="00B71A24" w:rsidRDefault="001A115D" w:rsidP="009D1B10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00"/>
        </w:rPr>
      </w:pPr>
      <w:r w:rsidRPr="00B71A24">
        <w:rPr>
          <w:rFonts w:ascii="Arial" w:hAnsi="Arial" w:cs="Arial"/>
          <w:bCs/>
          <w:color w:val="000000"/>
        </w:rPr>
        <w:t>2</w:t>
      </w:r>
      <w:r w:rsidR="002974EB" w:rsidRPr="00B71A24">
        <w:rPr>
          <w:rFonts w:ascii="Arial" w:hAnsi="Arial" w:cs="Arial"/>
          <w:bCs/>
          <w:color w:val="000000"/>
        </w:rPr>
        <w:t xml:space="preserve">) </w:t>
      </w:r>
      <w:r w:rsidR="00A0019E" w:rsidRPr="00B71A24">
        <w:rPr>
          <w:rFonts w:ascii="Arial" w:hAnsi="Arial" w:cs="Arial"/>
          <w:bCs/>
          <w:color w:val="000000"/>
        </w:rPr>
        <w:t>The</w:t>
      </w:r>
      <w:r w:rsidR="002974EB" w:rsidRPr="00B71A24">
        <w:rPr>
          <w:rFonts w:ascii="Arial" w:hAnsi="Arial" w:cs="Arial"/>
          <w:bCs/>
          <w:color w:val="000000"/>
        </w:rPr>
        <w:t xml:space="preserve"> </w:t>
      </w:r>
      <w:r w:rsidR="009D1B10" w:rsidRPr="00B71A24">
        <w:rPr>
          <w:rFonts w:ascii="Arial" w:hAnsi="Arial" w:cs="Arial"/>
          <w:bCs/>
          <w:color w:val="000000"/>
        </w:rPr>
        <w:t>list of parts to move,</w:t>
      </w:r>
    </w:p>
    <w:p w14:paraId="37CA627C" w14:textId="77777777" w:rsidR="002974EB" w:rsidRPr="00B71A24" w:rsidRDefault="001A115D" w:rsidP="00BA6927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00"/>
        </w:rPr>
      </w:pPr>
      <w:r w:rsidRPr="00B71A24">
        <w:rPr>
          <w:rFonts w:ascii="Arial" w:hAnsi="Arial" w:cs="Arial"/>
          <w:bCs/>
          <w:color w:val="000000"/>
        </w:rPr>
        <w:t>3</w:t>
      </w:r>
      <w:r w:rsidR="002974EB" w:rsidRPr="00B71A24">
        <w:rPr>
          <w:rFonts w:ascii="Arial" w:hAnsi="Arial" w:cs="Arial"/>
          <w:bCs/>
          <w:color w:val="000000"/>
        </w:rPr>
        <w:t xml:space="preserve">) </w:t>
      </w:r>
      <w:r w:rsidR="00D74985" w:rsidRPr="00B71A24">
        <w:rPr>
          <w:rFonts w:ascii="Arial" w:hAnsi="Arial" w:cs="Arial"/>
          <w:bCs/>
          <w:color w:val="000000"/>
        </w:rPr>
        <w:t xml:space="preserve">A </w:t>
      </w:r>
      <w:r w:rsidR="009D1B10" w:rsidRPr="00B71A24">
        <w:rPr>
          <w:rFonts w:ascii="Arial" w:hAnsi="Arial" w:cs="Arial"/>
          <w:bCs/>
          <w:color w:val="000000"/>
        </w:rPr>
        <w:t xml:space="preserve">detailed </w:t>
      </w:r>
      <w:r w:rsidR="00D74985" w:rsidRPr="00B71A24">
        <w:rPr>
          <w:rFonts w:ascii="Arial" w:hAnsi="Arial" w:cs="Arial"/>
          <w:bCs/>
          <w:color w:val="000000"/>
        </w:rPr>
        <w:t xml:space="preserve">relocation </w:t>
      </w:r>
      <w:r w:rsidR="009D1B10" w:rsidRPr="00B71A24">
        <w:rPr>
          <w:rFonts w:ascii="Arial" w:hAnsi="Arial" w:cs="Arial"/>
          <w:bCs/>
          <w:color w:val="000000"/>
        </w:rPr>
        <w:t>time line,</w:t>
      </w:r>
    </w:p>
    <w:p w14:paraId="6A30F94C" w14:textId="77777777" w:rsidR="00D74985" w:rsidRPr="00B71A24" w:rsidRDefault="00D74985" w:rsidP="00BA6927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00"/>
        </w:rPr>
      </w:pPr>
      <w:r w:rsidRPr="00B71A24">
        <w:rPr>
          <w:rFonts w:ascii="Arial" w:hAnsi="Arial" w:cs="Arial"/>
          <w:bCs/>
          <w:color w:val="000000"/>
        </w:rPr>
        <w:t>4) A detailed list of machinery and equipment to move,</w:t>
      </w:r>
    </w:p>
    <w:p w14:paraId="73D8D909" w14:textId="77777777" w:rsidR="00D74985" w:rsidRPr="00B71A24" w:rsidRDefault="00D74985" w:rsidP="00D74985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00"/>
        </w:rPr>
      </w:pPr>
      <w:r w:rsidRPr="00B71A24">
        <w:rPr>
          <w:rFonts w:ascii="Arial" w:hAnsi="Arial" w:cs="Arial"/>
          <w:bCs/>
          <w:color w:val="000000"/>
        </w:rPr>
        <w:t>5) A list of tools to move,</w:t>
      </w:r>
    </w:p>
    <w:p w14:paraId="610B14D8" w14:textId="77777777" w:rsidR="00D74985" w:rsidRPr="00B71A24" w:rsidRDefault="00D74985" w:rsidP="00BA6927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00"/>
        </w:rPr>
      </w:pPr>
      <w:r w:rsidRPr="00B71A24">
        <w:rPr>
          <w:rFonts w:ascii="Arial" w:hAnsi="Arial" w:cs="Arial"/>
          <w:bCs/>
          <w:color w:val="000000"/>
        </w:rPr>
        <w:t xml:space="preserve">6) Key process capability information pre-move,  </w:t>
      </w:r>
    </w:p>
    <w:p w14:paraId="012B95F0" w14:textId="77777777" w:rsidR="00D74985" w:rsidRPr="00B71A24" w:rsidRDefault="00D74985" w:rsidP="00D74985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00"/>
        </w:rPr>
      </w:pPr>
      <w:r w:rsidRPr="00B71A24">
        <w:rPr>
          <w:rFonts w:ascii="Arial" w:hAnsi="Arial" w:cs="Arial"/>
          <w:bCs/>
          <w:color w:val="000000"/>
        </w:rPr>
        <w:t>7) Proposed GP1</w:t>
      </w:r>
      <w:r w:rsidR="00C75A02" w:rsidRPr="00B71A24">
        <w:rPr>
          <w:rFonts w:ascii="Arial" w:hAnsi="Arial" w:cs="Arial"/>
          <w:bCs/>
          <w:color w:val="000000"/>
        </w:rPr>
        <w:t>2</w:t>
      </w:r>
      <w:r w:rsidRPr="00B71A24">
        <w:rPr>
          <w:rFonts w:ascii="Arial" w:hAnsi="Arial" w:cs="Arial"/>
          <w:bCs/>
          <w:color w:val="000000"/>
        </w:rPr>
        <w:t xml:space="preserve"> quality plan,</w:t>
      </w:r>
    </w:p>
    <w:p w14:paraId="0023C825" w14:textId="77777777" w:rsidR="00BA6927" w:rsidRPr="00B71A24" w:rsidRDefault="00D74985" w:rsidP="009D1B10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00"/>
        </w:rPr>
      </w:pPr>
      <w:r w:rsidRPr="00B71A24">
        <w:rPr>
          <w:rFonts w:ascii="Arial" w:hAnsi="Arial" w:cs="Arial"/>
          <w:bCs/>
          <w:color w:val="000000"/>
        </w:rPr>
        <w:t>8</w:t>
      </w:r>
      <w:r w:rsidR="00BA6927" w:rsidRPr="00B71A24">
        <w:rPr>
          <w:rFonts w:ascii="Arial" w:hAnsi="Arial" w:cs="Arial"/>
          <w:bCs/>
          <w:color w:val="000000"/>
        </w:rPr>
        <w:t xml:space="preserve">) Proposed </w:t>
      </w:r>
      <w:r w:rsidRPr="00B71A24">
        <w:rPr>
          <w:rFonts w:ascii="Arial" w:hAnsi="Arial" w:cs="Arial"/>
          <w:bCs/>
          <w:color w:val="000000"/>
        </w:rPr>
        <w:t>material b</w:t>
      </w:r>
      <w:r w:rsidR="00BA6927" w:rsidRPr="00B71A24">
        <w:rPr>
          <w:rFonts w:ascii="Arial" w:hAnsi="Arial" w:cs="Arial"/>
          <w:bCs/>
          <w:color w:val="000000"/>
        </w:rPr>
        <w:t xml:space="preserve">uffer </w:t>
      </w:r>
      <w:r w:rsidRPr="00B71A24">
        <w:rPr>
          <w:rFonts w:ascii="Arial" w:hAnsi="Arial" w:cs="Arial"/>
          <w:bCs/>
          <w:color w:val="000000"/>
        </w:rPr>
        <w:t>p</w:t>
      </w:r>
      <w:r w:rsidR="00BA6927" w:rsidRPr="00B71A24">
        <w:rPr>
          <w:rFonts w:ascii="Arial" w:hAnsi="Arial" w:cs="Arial"/>
          <w:bCs/>
          <w:color w:val="000000"/>
        </w:rPr>
        <w:t>lan</w:t>
      </w:r>
      <w:r w:rsidR="00874AF4" w:rsidRPr="00B71A24">
        <w:rPr>
          <w:rFonts w:ascii="Arial" w:hAnsi="Arial" w:cs="Arial"/>
          <w:bCs/>
          <w:color w:val="000000"/>
        </w:rPr>
        <w:t>,</w:t>
      </w:r>
    </w:p>
    <w:p w14:paraId="77C1F082" w14:textId="77777777" w:rsidR="002974EB" w:rsidRPr="00B71A24" w:rsidRDefault="00D74985" w:rsidP="009D1B10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00"/>
        </w:rPr>
      </w:pPr>
      <w:r w:rsidRPr="00B71A24">
        <w:rPr>
          <w:rFonts w:ascii="Arial" w:hAnsi="Arial" w:cs="Arial"/>
          <w:bCs/>
          <w:color w:val="000000"/>
        </w:rPr>
        <w:t>9</w:t>
      </w:r>
      <w:r w:rsidR="009D1B10" w:rsidRPr="00B71A24">
        <w:rPr>
          <w:rFonts w:ascii="Arial" w:hAnsi="Arial" w:cs="Arial"/>
          <w:bCs/>
          <w:color w:val="000000"/>
        </w:rPr>
        <w:t xml:space="preserve">) </w:t>
      </w:r>
      <w:r w:rsidRPr="00B71A24">
        <w:rPr>
          <w:rFonts w:ascii="Arial" w:hAnsi="Arial" w:cs="Arial"/>
          <w:bCs/>
          <w:color w:val="000000"/>
        </w:rPr>
        <w:t>Your P</w:t>
      </w:r>
      <w:r w:rsidR="009D1B10" w:rsidRPr="00B71A24">
        <w:rPr>
          <w:rFonts w:ascii="Arial" w:hAnsi="Arial" w:cs="Arial"/>
          <w:bCs/>
          <w:color w:val="000000"/>
        </w:rPr>
        <w:t xml:space="preserve">rogram </w:t>
      </w:r>
      <w:r w:rsidRPr="00B71A24">
        <w:rPr>
          <w:rFonts w:ascii="Arial" w:hAnsi="Arial" w:cs="Arial"/>
          <w:bCs/>
          <w:color w:val="000000"/>
        </w:rPr>
        <w:t>M</w:t>
      </w:r>
      <w:r w:rsidR="009D1B10" w:rsidRPr="00B71A24">
        <w:rPr>
          <w:rFonts w:ascii="Arial" w:hAnsi="Arial" w:cs="Arial"/>
          <w:bCs/>
          <w:color w:val="000000"/>
        </w:rPr>
        <w:t>anager's contact information,</w:t>
      </w:r>
    </w:p>
    <w:p w14:paraId="663491FD" w14:textId="77777777" w:rsidR="00874AF4" w:rsidRDefault="00D74985" w:rsidP="009D1B10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00"/>
        </w:rPr>
      </w:pPr>
      <w:r w:rsidRPr="00B71A24">
        <w:rPr>
          <w:rFonts w:ascii="Arial" w:hAnsi="Arial" w:cs="Arial"/>
          <w:bCs/>
          <w:color w:val="000000"/>
        </w:rPr>
        <w:t>10</w:t>
      </w:r>
      <w:r w:rsidR="00874AF4" w:rsidRPr="00B71A24">
        <w:rPr>
          <w:rFonts w:ascii="Arial" w:hAnsi="Arial" w:cs="Arial"/>
          <w:bCs/>
          <w:color w:val="000000"/>
        </w:rPr>
        <w:t xml:space="preserve">) The </w:t>
      </w:r>
      <w:r w:rsidR="003234AF" w:rsidRPr="00B71A24">
        <w:rPr>
          <w:rFonts w:ascii="Arial" w:hAnsi="Arial" w:cs="Arial"/>
          <w:bCs/>
          <w:color w:val="000000"/>
        </w:rPr>
        <w:t>D</w:t>
      </w:r>
      <w:r w:rsidR="003234AF">
        <w:rPr>
          <w:rFonts w:ascii="Arial" w:hAnsi="Arial" w:cs="Arial"/>
          <w:bCs/>
          <w:color w:val="000000"/>
        </w:rPr>
        <w:t>UNS</w:t>
      </w:r>
      <w:r w:rsidR="003234AF" w:rsidRPr="00B71A24">
        <w:rPr>
          <w:rFonts w:ascii="Arial" w:hAnsi="Arial" w:cs="Arial"/>
          <w:bCs/>
          <w:color w:val="000000"/>
        </w:rPr>
        <w:t xml:space="preserve"> </w:t>
      </w:r>
      <w:r w:rsidR="00874AF4" w:rsidRPr="00B71A24">
        <w:rPr>
          <w:rFonts w:ascii="Arial" w:hAnsi="Arial" w:cs="Arial"/>
          <w:bCs/>
          <w:color w:val="000000"/>
        </w:rPr>
        <w:t>number for the new manufacturing location,</w:t>
      </w:r>
    </w:p>
    <w:p w14:paraId="09D17480" w14:textId="77777777" w:rsidR="007B4E1B" w:rsidRDefault="007B4E1B" w:rsidP="007B4E1B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00"/>
        </w:rPr>
      </w:pPr>
      <w:r w:rsidRPr="004C7F0C">
        <w:rPr>
          <w:rFonts w:ascii="Arial" w:hAnsi="Arial" w:cs="Arial"/>
          <w:bCs/>
          <w:color w:val="000000"/>
        </w:rPr>
        <w:t>1</w:t>
      </w:r>
      <w:r>
        <w:rPr>
          <w:rFonts w:ascii="Arial" w:hAnsi="Arial" w:cs="Arial"/>
          <w:bCs/>
          <w:color w:val="000000"/>
        </w:rPr>
        <w:t>1</w:t>
      </w:r>
      <w:r w:rsidRPr="004C7F0C">
        <w:rPr>
          <w:rFonts w:ascii="Arial" w:hAnsi="Arial" w:cs="Arial"/>
          <w:bCs/>
          <w:color w:val="000000"/>
        </w:rPr>
        <w:t>) The D</w:t>
      </w:r>
      <w:r>
        <w:rPr>
          <w:rFonts w:ascii="Arial" w:hAnsi="Arial" w:cs="Arial"/>
          <w:bCs/>
          <w:color w:val="000000"/>
        </w:rPr>
        <w:t>UNS</w:t>
      </w:r>
      <w:r w:rsidRPr="004C7F0C">
        <w:rPr>
          <w:rFonts w:ascii="Arial" w:hAnsi="Arial" w:cs="Arial"/>
          <w:bCs/>
          <w:color w:val="000000"/>
        </w:rPr>
        <w:t xml:space="preserve"> number for the current manufacturing location</w:t>
      </w:r>
      <w:r>
        <w:rPr>
          <w:rFonts w:ascii="Arial" w:hAnsi="Arial" w:cs="Arial"/>
          <w:bCs/>
          <w:color w:val="000000"/>
        </w:rPr>
        <w:t>,</w:t>
      </w:r>
    </w:p>
    <w:p w14:paraId="436F00F5" w14:textId="77777777" w:rsidR="007B4E1B" w:rsidRPr="00B71A24" w:rsidRDefault="007B4E1B" w:rsidP="009D1B10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12) The IMDS number for the new manufacturing location,</w:t>
      </w:r>
    </w:p>
    <w:p w14:paraId="14848229" w14:textId="77777777" w:rsidR="00874AF4" w:rsidRPr="00B71A24" w:rsidRDefault="007B4E1B" w:rsidP="009D1B10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13) The IMDS number for the current manufacturing location.</w:t>
      </w:r>
    </w:p>
    <w:p w14:paraId="3A82197D" w14:textId="77777777" w:rsidR="00A75F95" w:rsidRPr="00B71A24" w:rsidRDefault="00A75F95" w:rsidP="009D1B10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00"/>
        </w:rPr>
      </w:pPr>
    </w:p>
    <w:p w14:paraId="2C18ABE6" w14:textId="77777777" w:rsidR="002974EB" w:rsidRPr="00B71A24" w:rsidRDefault="004250D3" w:rsidP="002974EB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  <w:r w:rsidRPr="00B71A24">
        <w:rPr>
          <w:rFonts w:ascii="Arial" w:hAnsi="Arial" w:cs="Arial"/>
          <w:bCs/>
          <w:color w:val="000000"/>
        </w:rPr>
        <w:t>Templates</w:t>
      </w:r>
      <w:r w:rsidR="002974EB" w:rsidRPr="00B71A24">
        <w:rPr>
          <w:rFonts w:ascii="Arial" w:hAnsi="Arial" w:cs="Arial"/>
          <w:bCs/>
          <w:color w:val="000000"/>
        </w:rPr>
        <w:t xml:space="preserve"> for this input are attached below to help with the information collection.</w:t>
      </w:r>
    </w:p>
    <w:p w14:paraId="49876814" w14:textId="77777777" w:rsidR="002009D1" w:rsidRPr="00B71A24" w:rsidRDefault="002009D1" w:rsidP="002974EB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</w:p>
    <w:p w14:paraId="2ED16159" w14:textId="77777777" w:rsidR="009935BB" w:rsidRDefault="004250D3" w:rsidP="00446DEA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00"/>
        </w:rPr>
      </w:pPr>
      <w:r w:rsidRPr="00B71A24">
        <w:rPr>
          <w:rFonts w:ascii="Arial" w:hAnsi="Arial" w:cs="Arial"/>
          <w:bCs/>
          <w:color w:val="000000"/>
        </w:rPr>
        <w:t>Your submitted</w:t>
      </w:r>
      <w:r w:rsidR="002974EB" w:rsidRPr="00B71A24">
        <w:rPr>
          <w:rFonts w:ascii="Arial" w:hAnsi="Arial" w:cs="Arial"/>
          <w:bCs/>
          <w:color w:val="000000"/>
        </w:rPr>
        <w:t xml:space="preserve"> information </w:t>
      </w:r>
      <w:r w:rsidR="006A128F" w:rsidRPr="00B71A24">
        <w:rPr>
          <w:rFonts w:ascii="Arial" w:hAnsi="Arial" w:cs="Arial"/>
          <w:bCs/>
          <w:color w:val="000000"/>
        </w:rPr>
        <w:t xml:space="preserve">must </w:t>
      </w:r>
      <w:r w:rsidR="002974EB" w:rsidRPr="00B71A24">
        <w:rPr>
          <w:rFonts w:ascii="Arial" w:hAnsi="Arial" w:cs="Arial"/>
          <w:bCs/>
          <w:color w:val="000000"/>
        </w:rPr>
        <w:t xml:space="preserve">be reviewed </w:t>
      </w:r>
      <w:r w:rsidR="006B5917" w:rsidRPr="00B71A24">
        <w:rPr>
          <w:rFonts w:ascii="Arial" w:hAnsi="Arial" w:cs="Arial"/>
          <w:bCs/>
          <w:color w:val="000000"/>
        </w:rPr>
        <w:t>by</w:t>
      </w:r>
      <w:r w:rsidR="002974EB" w:rsidRPr="00B71A24">
        <w:rPr>
          <w:rFonts w:ascii="Arial" w:hAnsi="Arial" w:cs="Arial"/>
          <w:bCs/>
          <w:color w:val="000000"/>
        </w:rPr>
        <w:t xml:space="preserve"> the </w:t>
      </w:r>
      <w:r w:rsidR="00A75F95" w:rsidRPr="00B71A24">
        <w:rPr>
          <w:rFonts w:ascii="Arial" w:hAnsi="Arial" w:cs="Arial"/>
          <w:bCs/>
          <w:color w:val="000000"/>
        </w:rPr>
        <w:t>Commodity Manager</w:t>
      </w:r>
      <w:r w:rsidR="00F7393E" w:rsidRPr="00B71A24">
        <w:rPr>
          <w:rFonts w:ascii="Arial" w:hAnsi="Arial" w:cs="Arial"/>
          <w:bCs/>
          <w:color w:val="000000"/>
        </w:rPr>
        <w:t>, the</w:t>
      </w:r>
      <w:r w:rsidR="00B634C5" w:rsidRPr="00B71A24">
        <w:rPr>
          <w:rFonts w:ascii="Arial" w:hAnsi="Arial" w:cs="Arial"/>
          <w:bCs/>
          <w:color w:val="000000"/>
        </w:rPr>
        <w:t xml:space="preserve"> </w:t>
      </w:r>
      <w:r w:rsidR="00BC13B0" w:rsidRPr="00B71A24">
        <w:rPr>
          <w:rFonts w:ascii="Arial" w:hAnsi="Arial" w:cs="Arial"/>
          <w:bCs/>
          <w:color w:val="000000"/>
        </w:rPr>
        <w:t>ATI</w:t>
      </w:r>
      <w:r w:rsidR="00B634C5" w:rsidRPr="00B71A24">
        <w:rPr>
          <w:rFonts w:ascii="Arial" w:hAnsi="Arial" w:cs="Arial"/>
          <w:bCs/>
          <w:color w:val="000000"/>
        </w:rPr>
        <w:t xml:space="preserve"> </w:t>
      </w:r>
      <w:r w:rsidR="001208BD">
        <w:rPr>
          <w:rFonts w:ascii="Arial" w:hAnsi="Arial" w:cs="Arial"/>
          <w:bCs/>
          <w:color w:val="000000"/>
        </w:rPr>
        <w:t>Procurement</w:t>
      </w:r>
      <w:r w:rsidR="001208BD" w:rsidRPr="00B71A24">
        <w:rPr>
          <w:rFonts w:ascii="Arial" w:hAnsi="Arial" w:cs="Arial"/>
          <w:bCs/>
          <w:color w:val="000000"/>
        </w:rPr>
        <w:t xml:space="preserve"> </w:t>
      </w:r>
      <w:r w:rsidR="00B634C5" w:rsidRPr="00B71A24">
        <w:rPr>
          <w:rFonts w:ascii="Arial" w:hAnsi="Arial" w:cs="Arial"/>
          <w:bCs/>
          <w:color w:val="000000"/>
        </w:rPr>
        <w:t>Staff</w:t>
      </w:r>
      <w:r w:rsidR="00F7393E" w:rsidRPr="00B71A24">
        <w:rPr>
          <w:rFonts w:ascii="Arial" w:hAnsi="Arial" w:cs="Arial"/>
          <w:bCs/>
          <w:color w:val="000000"/>
        </w:rPr>
        <w:t xml:space="preserve"> and the Product Line Team</w:t>
      </w:r>
      <w:r w:rsidR="00BC13B0" w:rsidRPr="00B71A24">
        <w:rPr>
          <w:rFonts w:ascii="Arial" w:hAnsi="Arial" w:cs="Arial"/>
          <w:bCs/>
          <w:color w:val="000000"/>
        </w:rPr>
        <w:t xml:space="preserve"> (PLT)</w:t>
      </w:r>
      <w:r w:rsidR="006B5917" w:rsidRPr="00B71A24">
        <w:rPr>
          <w:rFonts w:ascii="Arial" w:hAnsi="Arial" w:cs="Arial"/>
          <w:bCs/>
          <w:color w:val="000000"/>
        </w:rPr>
        <w:t xml:space="preserve">.  Your move plans may </w:t>
      </w:r>
      <w:r w:rsidR="006A128F" w:rsidRPr="00B71A24">
        <w:rPr>
          <w:rFonts w:ascii="Arial" w:hAnsi="Arial" w:cs="Arial"/>
          <w:bCs/>
          <w:color w:val="000000"/>
        </w:rPr>
        <w:t xml:space="preserve">only </w:t>
      </w:r>
    </w:p>
    <w:p w14:paraId="09074D35" w14:textId="77777777" w:rsidR="009935BB" w:rsidRDefault="009935BB" w:rsidP="00446DEA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00"/>
        </w:rPr>
      </w:pPr>
    </w:p>
    <w:p w14:paraId="717AAABF" w14:textId="77777777" w:rsidR="009935BB" w:rsidRDefault="009935BB" w:rsidP="00446DEA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00"/>
        </w:rPr>
      </w:pPr>
    </w:p>
    <w:p w14:paraId="24BC3A78" w14:textId="77777777" w:rsidR="009935BB" w:rsidRDefault="009935BB" w:rsidP="00446DEA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00"/>
        </w:rPr>
      </w:pPr>
    </w:p>
    <w:p w14:paraId="74419BAF" w14:textId="77777777" w:rsidR="009935BB" w:rsidRDefault="009935BB" w:rsidP="00446DEA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00"/>
        </w:rPr>
      </w:pPr>
    </w:p>
    <w:p w14:paraId="6AB092B7" w14:textId="1E992588" w:rsidR="00DD01F1" w:rsidRPr="00B71A24" w:rsidRDefault="006B5917" w:rsidP="00446DEA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00"/>
        </w:rPr>
      </w:pPr>
      <w:r w:rsidRPr="00B71A24">
        <w:rPr>
          <w:rFonts w:ascii="Arial" w:hAnsi="Arial" w:cs="Arial"/>
          <w:bCs/>
          <w:color w:val="000000"/>
        </w:rPr>
        <w:t xml:space="preserve">continue after the approval </w:t>
      </w:r>
      <w:r w:rsidR="00D74985" w:rsidRPr="00B71A24">
        <w:rPr>
          <w:rFonts w:ascii="Arial" w:hAnsi="Arial" w:cs="Arial"/>
          <w:bCs/>
          <w:color w:val="000000"/>
        </w:rPr>
        <w:t xml:space="preserve">by </w:t>
      </w:r>
      <w:r w:rsidRPr="00B71A24">
        <w:rPr>
          <w:rFonts w:ascii="Arial" w:hAnsi="Arial" w:cs="Arial"/>
          <w:bCs/>
          <w:color w:val="000000"/>
        </w:rPr>
        <w:t xml:space="preserve">the </w:t>
      </w:r>
      <w:r w:rsidR="001208BD" w:rsidRPr="00B71A24">
        <w:rPr>
          <w:rFonts w:ascii="Arial" w:hAnsi="Arial" w:cs="Arial"/>
          <w:bCs/>
          <w:color w:val="000000"/>
        </w:rPr>
        <w:t>P</w:t>
      </w:r>
      <w:r w:rsidR="001208BD">
        <w:rPr>
          <w:rFonts w:ascii="Arial" w:hAnsi="Arial" w:cs="Arial"/>
          <w:bCs/>
          <w:color w:val="000000"/>
        </w:rPr>
        <w:t>rocurement</w:t>
      </w:r>
      <w:r w:rsidR="001208BD" w:rsidRPr="00B71A24">
        <w:rPr>
          <w:rFonts w:ascii="Arial" w:hAnsi="Arial" w:cs="Arial"/>
          <w:bCs/>
          <w:color w:val="000000"/>
        </w:rPr>
        <w:t xml:space="preserve"> </w:t>
      </w:r>
      <w:r w:rsidRPr="00B71A24">
        <w:rPr>
          <w:rFonts w:ascii="Arial" w:hAnsi="Arial" w:cs="Arial"/>
          <w:bCs/>
          <w:color w:val="000000"/>
        </w:rPr>
        <w:t xml:space="preserve">Staff and the PLT.  </w:t>
      </w:r>
      <w:r w:rsidR="006A128F" w:rsidRPr="00B71A24">
        <w:rPr>
          <w:rFonts w:ascii="Arial" w:hAnsi="Arial" w:cs="Arial"/>
          <w:bCs/>
          <w:color w:val="000000"/>
        </w:rPr>
        <w:t xml:space="preserve">Upon </w:t>
      </w:r>
      <w:r w:rsidR="00F7393E" w:rsidRPr="00B71A24">
        <w:rPr>
          <w:rFonts w:ascii="Arial" w:hAnsi="Arial" w:cs="Arial"/>
          <w:bCs/>
          <w:color w:val="000000"/>
        </w:rPr>
        <w:t>approv</w:t>
      </w:r>
      <w:r w:rsidR="006A128F" w:rsidRPr="00B71A24">
        <w:rPr>
          <w:rFonts w:ascii="Arial" w:hAnsi="Arial" w:cs="Arial"/>
          <w:bCs/>
          <w:color w:val="000000"/>
        </w:rPr>
        <w:t>al</w:t>
      </w:r>
      <w:r w:rsidR="003F774E" w:rsidRPr="00B71A24">
        <w:rPr>
          <w:rFonts w:ascii="Arial" w:hAnsi="Arial" w:cs="Arial"/>
          <w:bCs/>
          <w:color w:val="000000"/>
        </w:rPr>
        <w:t>,</w:t>
      </w:r>
      <w:r w:rsidR="00F7393E" w:rsidRPr="00B71A24">
        <w:rPr>
          <w:rFonts w:ascii="Arial" w:hAnsi="Arial" w:cs="Arial"/>
          <w:bCs/>
          <w:color w:val="000000"/>
        </w:rPr>
        <w:t xml:space="preserve"> the </w:t>
      </w:r>
      <w:r w:rsidR="00A75F95" w:rsidRPr="00B71A24">
        <w:rPr>
          <w:rFonts w:ascii="Arial" w:hAnsi="Arial" w:cs="Arial"/>
          <w:bCs/>
          <w:color w:val="000000"/>
        </w:rPr>
        <w:t>Commodity Manager</w:t>
      </w:r>
      <w:r w:rsidR="00F7393E" w:rsidRPr="00B71A24">
        <w:rPr>
          <w:rFonts w:ascii="Arial" w:hAnsi="Arial" w:cs="Arial"/>
          <w:bCs/>
          <w:color w:val="000000"/>
        </w:rPr>
        <w:t xml:space="preserve"> will contact you in writing with the next steps for planning, monitoring and conducting the move.</w:t>
      </w:r>
      <w:r w:rsidR="003F774E" w:rsidRPr="00B71A24">
        <w:rPr>
          <w:rFonts w:ascii="Arial" w:hAnsi="Arial" w:cs="Arial"/>
          <w:bCs/>
          <w:color w:val="000000"/>
        </w:rPr>
        <w:t xml:space="preserve">  The robustness of your plan, </w:t>
      </w:r>
      <w:r w:rsidR="006A128F" w:rsidRPr="00B71A24">
        <w:rPr>
          <w:rFonts w:ascii="Arial" w:hAnsi="Arial" w:cs="Arial"/>
          <w:bCs/>
          <w:color w:val="000000"/>
        </w:rPr>
        <w:t xml:space="preserve">and </w:t>
      </w:r>
      <w:r w:rsidR="003F774E" w:rsidRPr="00B71A24">
        <w:rPr>
          <w:rFonts w:ascii="Arial" w:hAnsi="Arial" w:cs="Arial"/>
          <w:bCs/>
          <w:color w:val="000000"/>
        </w:rPr>
        <w:t>the part and move complexity will determine how quickly the requested move can be approved.</w:t>
      </w:r>
    </w:p>
    <w:p w14:paraId="12F97350" w14:textId="77777777" w:rsidR="00DD01F1" w:rsidRPr="00B71A24" w:rsidRDefault="00DD01F1" w:rsidP="00DD01F1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00"/>
        </w:rPr>
      </w:pPr>
    </w:p>
    <w:p w14:paraId="06C98F12" w14:textId="77777777" w:rsidR="00DD01F1" w:rsidRPr="00B71A24" w:rsidRDefault="00DD01F1" w:rsidP="00DD01F1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00"/>
        </w:rPr>
      </w:pPr>
      <w:r w:rsidRPr="00B71A24">
        <w:rPr>
          <w:rFonts w:ascii="Arial" w:hAnsi="Arial" w:cs="Arial"/>
          <w:bCs/>
          <w:color w:val="000000"/>
        </w:rPr>
        <w:t>Thanks for your cooperation on this important matter for our two companies.</w:t>
      </w:r>
    </w:p>
    <w:p w14:paraId="7D825231" w14:textId="77777777" w:rsidR="00DD01F1" w:rsidRPr="00B71A24" w:rsidRDefault="00DD01F1" w:rsidP="00DD01F1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00"/>
        </w:rPr>
      </w:pPr>
    </w:p>
    <w:p w14:paraId="0B982BE6" w14:textId="77777777" w:rsidR="00E574C7" w:rsidRPr="00B71A24" w:rsidRDefault="00E574C7" w:rsidP="00DD01F1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00"/>
        </w:rPr>
      </w:pPr>
    </w:p>
    <w:p w14:paraId="6EC16514" w14:textId="77777777" w:rsidR="009935BB" w:rsidRPr="009935BB" w:rsidRDefault="009935BB" w:rsidP="009935BB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00"/>
        </w:rPr>
      </w:pPr>
      <w:r w:rsidRPr="009935BB">
        <w:rPr>
          <w:rFonts w:ascii="Arial" w:hAnsi="Arial" w:cs="Arial"/>
          <w:bCs/>
          <w:color w:val="000000"/>
        </w:rPr>
        <w:t>Respectfully,</w:t>
      </w:r>
    </w:p>
    <w:p w14:paraId="0C4F9100" w14:textId="77777777" w:rsidR="009935BB" w:rsidRPr="009935BB" w:rsidRDefault="009935BB" w:rsidP="009935BB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00"/>
        </w:rPr>
      </w:pPr>
    </w:p>
    <w:p w14:paraId="637A73A8" w14:textId="77777777" w:rsidR="009935BB" w:rsidRPr="009935BB" w:rsidRDefault="009935BB" w:rsidP="009935BB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FF"/>
        </w:rPr>
      </w:pPr>
      <w:r w:rsidRPr="009935BB">
        <w:rPr>
          <w:rFonts w:ascii="Arial" w:hAnsi="Arial" w:cs="Arial"/>
          <w:bCs/>
          <w:color w:val="0000FF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935BB">
        <w:rPr>
          <w:rFonts w:ascii="Arial" w:hAnsi="Arial" w:cs="Arial"/>
          <w:bCs/>
          <w:color w:val="0000FF"/>
        </w:rPr>
        <w:instrText xml:space="preserve"> FORMTEXT </w:instrText>
      </w:r>
      <w:r w:rsidRPr="009935BB">
        <w:rPr>
          <w:rFonts w:ascii="Arial" w:hAnsi="Arial" w:cs="Arial"/>
          <w:bCs/>
          <w:color w:val="0000FF"/>
        </w:rPr>
      </w:r>
      <w:r w:rsidRPr="009935BB">
        <w:rPr>
          <w:rFonts w:ascii="Arial" w:hAnsi="Arial" w:cs="Arial"/>
          <w:bCs/>
          <w:color w:val="0000FF"/>
        </w:rPr>
        <w:fldChar w:fldCharType="separate"/>
      </w:r>
      <w:r w:rsidRPr="009935BB">
        <w:rPr>
          <w:rFonts w:ascii="Arial" w:hAnsi="Arial" w:cs="Arial"/>
          <w:bCs/>
          <w:noProof/>
          <w:color w:val="0000FF"/>
        </w:rPr>
        <w:t> </w:t>
      </w:r>
      <w:r w:rsidRPr="009935BB">
        <w:rPr>
          <w:rFonts w:ascii="Arial" w:hAnsi="Arial" w:cs="Arial"/>
          <w:bCs/>
          <w:noProof/>
          <w:color w:val="0000FF"/>
        </w:rPr>
        <w:t> </w:t>
      </w:r>
      <w:r w:rsidRPr="009935BB">
        <w:rPr>
          <w:rFonts w:ascii="Arial" w:hAnsi="Arial" w:cs="Arial"/>
          <w:bCs/>
          <w:noProof/>
          <w:color w:val="0000FF"/>
        </w:rPr>
        <w:t> </w:t>
      </w:r>
      <w:r w:rsidRPr="009935BB">
        <w:rPr>
          <w:rFonts w:ascii="Arial" w:hAnsi="Arial" w:cs="Arial"/>
          <w:bCs/>
          <w:noProof/>
          <w:color w:val="0000FF"/>
        </w:rPr>
        <w:t> </w:t>
      </w:r>
      <w:r w:rsidRPr="009935BB">
        <w:rPr>
          <w:rFonts w:ascii="Arial" w:hAnsi="Arial" w:cs="Arial"/>
          <w:bCs/>
          <w:noProof/>
          <w:color w:val="0000FF"/>
        </w:rPr>
        <w:t> </w:t>
      </w:r>
      <w:r w:rsidRPr="009935BB">
        <w:rPr>
          <w:rFonts w:ascii="Arial" w:hAnsi="Arial" w:cs="Arial"/>
          <w:bCs/>
          <w:color w:val="0000FF"/>
        </w:rPr>
        <w:fldChar w:fldCharType="end"/>
      </w:r>
    </w:p>
    <w:p w14:paraId="6BB3D8E2" w14:textId="77777777" w:rsidR="009935BB" w:rsidRPr="009935BB" w:rsidRDefault="009935BB" w:rsidP="009935BB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FF"/>
        </w:rPr>
      </w:pPr>
    </w:p>
    <w:p w14:paraId="6D9442AC" w14:textId="77777777" w:rsidR="009935BB" w:rsidRPr="009935BB" w:rsidRDefault="009935BB" w:rsidP="009935BB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</w:rPr>
      </w:pPr>
      <w:r w:rsidRPr="009935BB">
        <w:rPr>
          <w:rFonts w:ascii="Arial" w:hAnsi="Arial" w:cs="Arial"/>
          <w:bCs/>
        </w:rPr>
        <w:t>Commodity Manager, Procurement</w:t>
      </w:r>
    </w:p>
    <w:p w14:paraId="6BCEA1F7" w14:textId="77777777" w:rsidR="009935BB" w:rsidRPr="009935BB" w:rsidRDefault="009935BB" w:rsidP="009935BB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</w:rPr>
      </w:pPr>
      <w:r w:rsidRPr="009935BB">
        <w:rPr>
          <w:rFonts w:ascii="Arial" w:hAnsi="Arial" w:cs="Arial"/>
          <w:bCs/>
        </w:rPr>
        <w:t>Allison Transmission, Inc.</w:t>
      </w:r>
    </w:p>
    <w:p w14:paraId="712866B5" w14:textId="77777777" w:rsidR="009935BB" w:rsidRPr="009935BB" w:rsidRDefault="009935BB" w:rsidP="009935BB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</w:rPr>
      </w:pPr>
      <w:r w:rsidRPr="009935BB">
        <w:rPr>
          <w:rFonts w:ascii="Arial" w:hAnsi="Arial" w:cs="Arial"/>
          <w:bCs/>
        </w:rPr>
        <w:t>One Allison Way</w:t>
      </w:r>
    </w:p>
    <w:p w14:paraId="35F90FD6" w14:textId="77777777" w:rsidR="009935BB" w:rsidRPr="009935BB" w:rsidRDefault="009935BB" w:rsidP="009935BB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</w:rPr>
      </w:pPr>
      <w:r w:rsidRPr="009935BB">
        <w:rPr>
          <w:rFonts w:ascii="Arial" w:hAnsi="Arial" w:cs="Arial"/>
          <w:bCs/>
        </w:rPr>
        <w:t>Indianapolis, IN  46222-3271</w:t>
      </w:r>
    </w:p>
    <w:p w14:paraId="6A85FED1" w14:textId="77777777" w:rsidR="00E574C7" w:rsidRPr="00B71A24" w:rsidRDefault="00E574C7" w:rsidP="00446DEA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FF"/>
        </w:rPr>
      </w:pPr>
    </w:p>
    <w:p w14:paraId="318D8FBD" w14:textId="77777777" w:rsidR="002009D1" w:rsidRPr="00B71A24" w:rsidRDefault="002009D1" w:rsidP="00446DEA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FF"/>
        </w:rPr>
      </w:pPr>
    </w:p>
    <w:p w14:paraId="1ED00A26" w14:textId="77777777" w:rsidR="002009D1" w:rsidRPr="00B71A24" w:rsidRDefault="002009D1" w:rsidP="00446DEA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FF"/>
        </w:rPr>
      </w:pPr>
    </w:p>
    <w:p w14:paraId="2E220808" w14:textId="77777777" w:rsidR="003F774E" w:rsidRPr="00B71A24" w:rsidRDefault="005E1557" w:rsidP="00446DEA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color w:val="0000FF"/>
        </w:rPr>
      </w:pPr>
      <w:r w:rsidRPr="00B71A24">
        <w:rPr>
          <w:rFonts w:ascii="Arial" w:hAnsi="Arial" w:cs="Arial"/>
          <w:bCs/>
          <w:color w:val="0000FF"/>
        </w:rPr>
        <w:t xml:space="preserve">                      </w:t>
      </w:r>
    </w:p>
    <w:p w14:paraId="6A9AE588" w14:textId="77777777" w:rsidR="002C04AE" w:rsidRPr="00B71A24" w:rsidRDefault="002C04AE" w:rsidP="00E829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ind w:left="360"/>
        <w:rPr>
          <w:rFonts w:ascii="Arial" w:hAnsi="Arial" w:cs="Arial"/>
          <w:color w:val="000000"/>
        </w:rPr>
      </w:pPr>
    </w:p>
    <w:p w14:paraId="53648F50" w14:textId="77777777" w:rsidR="002C04AE" w:rsidRPr="00B71A24" w:rsidRDefault="002C04AE" w:rsidP="00E829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ind w:left="360"/>
        <w:rPr>
          <w:rFonts w:ascii="Arial" w:hAnsi="Arial" w:cs="Arial"/>
          <w:color w:val="000000"/>
        </w:rPr>
      </w:pPr>
    </w:p>
    <w:p w14:paraId="53DAC208" w14:textId="77777777" w:rsidR="002C04AE" w:rsidRPr="00B71A24" w:rsidRDefault="002C04AE" w:rsidP="00E829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ind w:left="360"/>
        <w:rPr>
          <w:rFonts w:ascii="Arial" w:hAnsi="Arial" w:cs="Arial"/>
          <w:color w:val="000000"/>
        </w:rPr>
      </w:pPr>
    </w:p>
    <w:p w14:paraId="0A52A22C" w14:textId="77777777" w:rsidR="002C04AE" w:rsidRPr="00B71A24" w:rsidRDefault="002C04AE" w:rsidP="00E829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ind w:left="360"/>
        <w:rPr>
          <w:rFonts w:ascii="Arial" w:hAnsi="Arial" w:cs="Arial"/>
          <w:color w:val="000000"/>
        </w:rPr>
      </w:pPr>
    </w:p>
    <w:p w14:paraId="1F242FBA" w14:textId="77777777" w:rsidR="002C04AE" w:rsidRPr="00B71A24" w:rsidRDefault="002C04AE" w:rsidP="00E829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ind w:left="360"/>
        <w:rPr>
          <w:rFonts w:ascii="Arial" w:hAnsi="Arial" w:cs="Arial"/>
          <w:color w:val="000000"/>
        </w:rPr>
      </w:pPr>
    </w:p>
    <w:p w14:paraId="4A47BFD2" w14:textId="77777777" w:rsidR="002C04AE" w:rsidRDefault="002C04AE" w:rsidP="00E829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ind w:left="360"/>
        <w:rPr>
          <w:rFonts w:ascii="Arial" w:hAnsi="Arial" w:cs="Arial"/>
          <w:color w:val="000000"/>
        </w:rPr>
      </w:pPr>
    </w:p>
    <w:p w14:paraId="3D96BF8B" w14:textId="77777777" w:rsidR="007B4E1B" w:rsidRDefault="007B4E1B" w:rsidP="00E829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ind w:left="360"/>
        <w:rPr>
          <w:rFonts w:ascii="Arial" w:hAnsi="Arial" w:cs="Arial"/>
          <w:color w:val="000000"/>
        </w:rPr>
      </w:pPr>
    </w:p>
    <w:p w14:paraId="6128E04D" w14:textId="7831CF59" w:rsidR="00573FA9" w:rsidRDefault="00573FA9" w:rsidP="00E829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ind w:left="360"/>
        <w:rPr>
          <w:rFonts w:ascii="Arial" w:hAnsi="Arial" w:cs="Arial"/>
          <w:color w:val="000000"/>
        </w:rPr>
      </w:pPr>
    </w:p>
    <w:p w14:paraId="29EC8052" w14:textId="77777777" w:rsidR="00573FA9" w:rsidRDefault="00573FA9" w:rsidP="00E829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ind w:left="360"/>
        <w:rPr>
          <w:rFonts w:ascii="Arial" w:hAnsi="Arial" w:cs="Arial"/>
          <w:color w:val="000000"/>
        </w:rPr>
      </w:pPr>
    </w:p>
    <w:p w14:paraId="1DBC9F97" w14:textId="77777777" w:rsidR="007B4E1B" w:rsidRDefault="007B4E1B" w:rsidP="00E829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ind w:left="360"/>
        <w:rPr>
          <w:rFonts w:ascii="Arial" w:hAnsi="Arial" w:cs="Arial"/>
          <w:color w:val="000000"/>
        </w:rPr>
      </w:pPr>
    </w:p>
    <w:p w14:paraId="6843196D" w14:textId="77777777" w:rsidR="007B4E1B" w:rsidRPr="00B71A24" w:rsidRDefault="007B4E1B" w:rsidP="00E829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ind w:left="360"/>
        <w:rPr>
          <w:rFonts w:ascii="Arial" w:hAnsi="Arial" w:cs="Arial"/>
          <w:color w:val="000000"/>
        </w:rPr>
      </w:pPr>
    </w:p>
    <w:p w14:paraId="713365ED" w14:textId="77777777" w:rsidR="002C04AE" w:rsidRPr="00B71A24" w:rsidRDefault="002C04AE" w:rsidP="00E829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ind w:left="360"/>
        <w:rPr>
          <w:rFonts w:ascii="Arial" w:hAnsi="Arial" w:cs="Arial"/>
          <w:color w:val="000000"/>
        </w:rPr>
      </w:pPr>
    </w:p>
    <w:p w14:paraId="5BDA348D" w14:textId="77777777" w:rsidR="002009D1" w:rsidRDefault="002009D1" w:rsidP="007B4E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ind w:left="90"/>
        <w:rPr>
          <w:color w:val="000000"/>
        </w:rPr>
      </w:pPr>
      <w:r w:rsidRPr="00B71A24">
        <w:rPr>
          <w:rFonts w:ascii="Arial" w:hAnsi="Arial" w:cs="Arial"/>
          <w:color w:val="000000"/>
        </w:rPr>
        <w:t>The</w:t>
      </w:r>
      <w:r w:rsidR="00E574C7" w:rsidRPr="00B71A24">
        <w:rPr>
          <w:rFonts w:ascii="Arial" w:hAnsi="Arial" w:cs="Arial"/>
          <w:color w:val="000000"/>
        </w:rPr>
        <w:t xml:space="preserve"> following a</w:t>
      </w:r>
      <w:r w:rsidR="00A04276" w:rsidRPr="00B71A24">
        <w:rPr>
          <w:rFonts w:ascii="Arial" w:hAnsi="Arial" w:cs="Arial"/>
          <w:color w:val="000000"/>
        </w:rPr>
        <w:t>ttachments</w:t>
      </w:r>
      <w:r w:rsidR="00E574C7" w:rsidRPr="00B71A24">
        <w:rPr>
          <w:rFonts w:ascii="Arial" w:hAnsi="Arial" w:cs="Arial"/>
          <w:color w:val="000000"/>
        </w:rPr>
        <w:t xml:space="preserve"> can be found on the ATI website</w:t>
      </w:r>
      <w:r w:rsidR="00A04276" w:rsidRPr="00B71A24">
        <w:rPr>
          <w:rFonts w:ascii="Arial" w:hAnsi="Arial" w:cs="Arial"/>
          <w:color w:val="000000"/>
        </w:rPr>
        <w:t>:</w:t>
      </w:r>
      <w:r w:rsidR="004B2D8F" w:rsidRPr="00B71A24">
        <w:rPr>
          <w:rFonts w:ascii="Arial" w:hAnsi="Arial" w:cs="Arial"/>
          <w:color w:val="000000"/>
        </w:rPr>
        <w:t xml:space="preserve">  </w:t>
      </w:r>
      <w:hyperlink r:id="rId10" w:history="1">
        <w:r w:rsidR="004B2D8F" w:rsidRPr="00B71A24">
          <w:rPr>
            <w:rStyle w:val="Hyperlink"/>
            <w:rFonts w:ascii="Arial" w:hAnsi="Arial" w:cs="Arial"/>
          </w:rPr>
          <w:t>http://www.allisontransmission.com/suppliers</w:t>
        </w:r>
      </w:hyperlink>
      <w:r w:rsidR="00A04276" w:rsidRPr="00B71A24">
        <w:rPr>
          <w:rFonts w:ascii="Arial" w:hAnsi="Arial" w:cs="Arial"/>
          <w:color w:val="000000"/>
        </w:rPr>
        <w:tab/>
      </w:r>
      <w:r w:rsidR="00A04276" w:rsidRPr="00BC13B0">
        <w:rPr>
          <w:color w:val="000000"/>
        </w:rPr>
        <w:tab/>
      </w:r>
    </w:p>
    <w:p w14:paraId="5D1EDE03" w14:textId="77777777" w:rsidR="004B2D8F" w:rsidRDefault="004B2D8F" w:rsidP="007B4E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ind w:left="90"/>
        <w:rPr>
          <w:color w:val="000000"/>
        </w:rPr>
      </w:pPr>
    </w:p>
    <w:p w14:paraId="0437FC4D" w14:textId="77777777" w:rsidR="004B2D8F" w:rsidRPr="00B71A24" w:rsidRDefault="002009D1" w:rsidP="007B4E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ind w:left="90"/>
        <w:rPr>
          <w:rFonts w:ascii="Arial" w:hAnsi="Arial" w:cs="Arial"/>
          <w:color w:val="000000"/>
        </w:rPr>
      </w:pPr>
      <w:r w:rsidRPr="00B71A24">
        <w:rPr>
          <w:rFonts w:ascii="Arial" w:hAnsi="Arial" w:cs="Arial"/>
          <w:color w:val="000000"/>
        </w:rPr>
        <w:t>Attachments:</w:t>
      </w:r>
      <w:r w:rsidR="00275A66" w:rsidRPr="00B71A24">
        <w:rPr>
          <w:rFonts w:ascii="Arial" w:hAnsi="Arial" w:cs="Arial"/>
          <w:color w:val="000000"/>
        </w:rPr>
        <w:tab/>
      </w:r>
    </w:p>
    <w:p w14:paraId="72D6B5F7" w14:textId="77777777" w:rsidR="00874AF4" w:rsidRPr="00B71A24" w:rsidRDefault="002F0ECB" w:rsidP="007B4E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ind w:left="90"/>
        <w:rPr>
          <w:rFonts w:ascii="Arial" w:hAnsi="Arial" w:cs="Arial"/>
          <w:color w:val="000000"/>
        </w:rPr>
      </w:pPr>
      <w:r w:rsidRPr="00B71A24">
        <w:rPr>
          <w:rFonts w:ascii="Arial" w:hAnsi="Arial" w:cs="Arial"/>
          <w:color w:val="000000"/>
        </w:rPr>
        <w:t>AT</w:t>
      </w:r>
      <w:r w:rsidR="00BC13B0" w:rsidRPr="00B71A24">
        <w:rPr>
          <w:rFonts w:ascii="Arial" w:hAnsi="Arial" w:cs="Arial"/>
          <w:color w:val="000000"/>
        </w:rPr>
        <w:t>-</w:t>
      </w:r>
      <w:r w:rsidRPr="00B71A24">
        <w:rPr>
          <w:rFonts w:ascii="Arial" w:hAnsi="Arial" w:cs="Arial"/>
          <w:color w:val="000000"/>
        </w:rPr>
        <w:t xml:space="preserve">101225-B </w:t>
      </w:r>
      <w:r w:rsidR="00275A66" w:rsidRPr="00B71A24">
        <w:rPr>
          <w:rFonts w:ascii="Arial" w:hAnsi="Arial" w:cs="Arial"/>
          <w:color w:val="000000"/>
        </w:rPr>
        <w:t>Tool List Template</w:t>
      </w:r>
    </w:p>
    <w:p w14:paraId="320FB413" w14:textId="77777777" w:rsidR="00191B28" w:rsidRPr="00B71A24" w:rsidRDefault="002F0ECB" w:rsidP="007B4E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ind w:left="90"/>
        <w:rPr>
          <w:rFonts w:ascii="Arial" w:hAnsi="Arial" w:cs="Arial"/>
          <w:color w:val="000000"/>
        </w:rPr>
      </w:pPr>
      <w:r w:rsidRPr="00B71A24">
        <w:rPr>
          <w:rFonts w:ascii="Arial" w:hAnsi="Arial" w:cs="Arial"/>
          <w:color w:val="000000"/>
        </w:rPr>
        <w:t>AT</w:t>
      </w:r>
      <w:r w:rsidR="00BC13B0" w:rsidRPr="00B71A24">
        <w:rPr>
          <w:rFonts w:ascii="Arial" w:hAnsi="Arial" w:cs="Arial"/>
          <w:color w:val="000000"/>
        </w:rPr>
        <w:t>-</w:t>
      </w:r>
      <w:r w:rsidRPr="00B71A24">
        <w:rPr>
          <w:rFonts w:ascii="Arial" w:hAnsi="Arial" w:cs="Arial"/>
          <w:color w:val="000000"/>
        </w:rPr>
        <w:t xml:space="preserve">101225-C </w:t>
      </w:r>
      <w:r w:rsidR="00275A66" w:rsidRPr="00B71A24">
        <w:rPr>
          <w:rFonts w:ascii="Arial" w:hAnsi="Arial" w:cs="Arial"/>
          <w:color w:val="000000"/>
        </w:rPr>
        <w:t>Tool Move Bank Strategy</w:t>
      </w:r>
    </w:p>
    <w:p w14:paraId="1F7C13BF" w14:textId="77777777" w:rsidR="00874AF4" w:rsidRPr="00B71A24" w:rsidRDefault="00486B4E" w:rsidP="007B4E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ind w:left="90"/>
        <w:rPr>
          <w:rFonts w:ascii="Arial" w:hAnsi="Arial" w:cs="Arial"/>
          <w:color w:val="000000"/>
        </w:rPr>
      </w:pPr>
      <w:r w:rsidRPr="00B71A24">
        <w:rPr>
          <w:rFonts w:ascii="Arial" w:hAnsi="Arial" w:cs="Arial"/>
          <w:color w:val="000000"/>
        </w:rPr>
        <w:t>AT</w:t>
      </w:r>
      <w:r w:rsidR="00BC13B0" w:rsidRPr="00B71A24">
        <w:rPr>
          <w:rFonts w:ascii="Arial" w:hAnsi="Arial" w:cs="Arial"/>
          <w:color w:val="000000"/>
        </w:rPr>
        <w:t>-</w:t>
      </w:r>
      <w:r w:rsidR="00275A66" w:rsidRPr="00B71A24">
        <w:rPr>
          <w:rFonts w:ascii="Arial" w:hAnsi="Arial" w:cs="Arial"/>
          <w:color w:val="000000"/>
        </w:rPr>
        <w:t>1</w:t>
      </w:r>
      <w:r w:rsidR="00A04276" w:rsidRPr="00B71A24">
        <w:rPr>
          <w:rFonts w:ascii="Arial" w:hAnsi="Arial" w:cs="Arial"/>
          <w:color w:val="000000"/>
        </w:rPr>
        <w:t>927-</w:t>
      </w:r>
      <w:r w:rsidR="003234AF">
        <w:rPr>
          <w:rFonts w:ascii="Arial" w:hAnsi="Arial" w:cs="Arial"/>
          <w:color w:val="000000"/>
        </w:rPr>
        <w:t>0</w:t>
      </w:r>
      <w:r w:rsidR="00A04276" w:rsidRPr="00B71A24">
        <w:rPr>
          <w:rFonts w:ascii="Arial" w:hAnsi="Arial" w:cs="Arial"/>
          <w:color w:val="000000"/>
        </w:rPr>
        <w:t>2</w:t>
      </w:r>
      <w:r w:rsidR="00BC13B0" w:rsidRPr="00B71A24">
        <w:rPr>
          <w:rFonts w:ascii="Arial" w:hAnsi="Arial" w:cs="Arial"/>
          <w:color w:val="000000"/>
        </w:rPr>
        <w:t xml:space="preserve"> </w:t>
      </w:r>
      <w:r w:rsidR="00874AF4" w:rsidRPr="00B71A24">
        <w:rPr>
          <w:rFonts w:ascii="Arial" w:hAnsi="Arial" w:cs="Arial"/>
          <w:color w:val="000000"/>
        </w:rPr>
        <w:t>APQP Timing Chart.xls</w:t>
      </w:r>
    </w:p>
    <w:p w14:paraId="760E4DDE" w14:textId="77777777" w:rsidR="00BA6927" w:rsidRDefault="003E5943" w:rsidP="00B71A24">
      <w:pPr>
        <w:tabs>
          <w:tab w:val="left" w:pos="0"/>
        </w:tabs>
        <w:autoSpaceDE w:val="0"/>
        <w:autoSpaceDN w:val="0"/>
        <w:adjustRightInd w:val="0"/>
        <w:spacing w:line="240" w:lineRule="atLeast"/>
        <w:ind w:left="90"/>
        <w:rPr>
          <w:rFonts w:ascii="Helv" w:hAnsi="Helv" w:cs="Helv"/>
          <w:color w:val="000000"/>
          <w:sz w:val="20"/>
          <w:szCs w:val="20"/>
        </w:rPr>
      </w:pPr>
      <w:r w:rsidRPr="00B71A24">
        <w:rPr>
          <w:rFonts w:ascii="Arial" w:hAnsi="Arial" w:cs="Arial"/>
          <w:color w:val="000000"/>
        </w:rPr>
        <w:t>AT-1927-30 Supplier Product Change Evaluation</w:t>
      </w:r>
    </w:p>
    <w:sectPr w:rsidR="00BA6927" w:rsidSect="007F5317">
      <w:headerReference w:type="default" r:id="rId11"/>
      <w:footerReference w:type="default" r:id="rId12"/>
      <w:pgSz w:w="12240" w:h="15840"/>
      <w:pgMar w:top="720" w:right="108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B7CA6" w14:textId="77777777" w:rsidR="00E3334D" w:rsidRDefault="00E3334D">
      <w:r>
        <w:separator/>
      </w:r>
    </w:p>
  </w:endnote>
  <w:endnote w:type="continuationSeparator" w:id="0">
    <w:p w14:paraId="14915DDA" w14:textId="77777777" w:rsidR="00E3334D" w:rsidRDefault="00E3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00EE6" w14:textId="77777777" w:rsidR="00444AF4" w:rsidRPr="009935BB" w:rsidRDefault="00444AF4" w:rsidP="00444AF4">
    <w:pPr>
      <w:pStyle w:val="Footer"/>
      <w:rPr>
        <w:rFonts w:ascii="Arial" w:hAnsi="Arial" w:cs="Arial"/>
        <w:sz w:val="16"/>
        <w:szCs w:val="16"/>
      </w:rPr>
    </w:pPr>
    <w:r w:rsidRPr="009935BB">
      <w:rPr>
        <w:rFonts w:ascii="Arial" w:hAnsi="Arial" w:cs="Arial"/>
        <w:sz w:val="16"/>
        <w:szCs w:val="16"/>
      </w:rPr>
      <w:t>AT-101224</w:t>
    </w:r>
  </w:p>
  <w:p w14:paraId="33884035" w14:textId="77777777" w:rsidR="00444AF4" w:rsidRPr="009935BB" w:rsidRDefault="00444AF4" w:rsidP="00444AF4">
    <w:pPr>
      <w:pStyle w:val="Footer"/>
      <w:rPr>
        <w:rStyle w:val="PageNumber"/>
        <w:rFonts w:ascii="Arial" w:hAnsi="Arial" w:cs="Arial"/>
        <w:sz w:val="16"/>
        <w:szCs w:val="16"/>
      </w:rPr>
    </w:pPr>
    <w:r w:rsidRPr="009935BB">
      <w:rPr>
        <w:rFonts w:ascii="Arial" w:hAnsi="Arial" w:cs="Arial"/>
        <w:sz w:val="16"/>
        <w:szCs w:val="16"/>
      </w:rPr>
      <w:t>02/14/2023</w:t>
    </w:r>
    <w:r w:rsidRPr="009935BB">
      <w:rPr>
        <w:rFonts w:ascii="Arial" w:hAnsi="Arial" w:cs="Arial"/>
        <w:sz w:val="16"/>
        <w:szCs w:val="16"/>
      </w:rPr>
      <w:tab/>
    </w:r>
    <w:r w:rsidRPr="009935BB">
      <w:rPr>
        <w:rStyle w:val="PageNumber"/>
        <w:rFonts w:ascii="Arial" w:hAnsi="Arial" w:cs="Arial"/>
        <w:sz w:val="16"/>
        <w:szCs w:val="16"/>
      </w:rPr>
      <w:fldChar w:fldCharType="begin"/>
    </w:r>
    <w:r w:rsidRPr="009935B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9935BB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1</w:t>
    </w:r>
    <w:r w:rsidRPr="009935BB">
      <w:rPr>
        <w:rStyle w:val="PageNumber"/>
        <w:rFonts w:ascii="Arial" w:hAnsi="Arial" w:cs="Arial"/>
        <w:sz w:val="16"/>
        <w:szCs w:val="16"/>
      </w:rPr>
      <w:fldChar w:fldCharType="end"/>
    </w:r>
    <w:r w:rsidRPr="009935BB">
      <w:rPr>
        <w:rStyle w:val="PageNumber"/>
        <w:rFonts w:ascii="Arial" w:hAnsi="Arial" w:cs="Arial"/>
        <w:sz w:val="16"/>
        <w:szCs w:val="16"/>
      </w:rPr>
      <w:t xml:space="preserve"> of </w:t>
    </w:r>
    <w:r w:rsidRPr="009935BB">
      <w:rPr>
        <w:rStyle w:val="PageNumber"/>
        <w:rFonts w:ascii="Arial" w:hAnsi="Arial" w:cs="Arial"/>
        <w:sz w:val="16"/>
        <w:szCs w:val="16"/>
      </w:rPr>
      <w:fldChar w:fldCharType="begin"/>
    </w:r>
    <w:r w:rsidRPr="009935B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9935BB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3</w:t>
    </w:r>
    <w:r w:rsidRPr="009935BB">
      <w:rPr>
        <w:rStyle w:val="PageNumber"/>
        <w:rFonts w:ascii="Arial" w:hAnsi="Arial" w:cs="Arial"/>
        <w:sz w:val="16"/>
        <w:szCs w:val="16"/>
      </w:rPr>
      <w:fldChar w:fldCharType="end"/>
    </w:r>
  </w:p>
  <w:p w14:paraId="0D140301" w14:textId="77777777" w:rsidR="00444AF4" w:rsidRPr="009935BB" w:rsidRDefault="00444AF4" w:rsidP="00444AF4">
    <w:pPr>
      <w:pStyle w:val="Footer"/>
      <w:rPr>
        <w:rStyle w:val="PageNumber"/>
        <w:rFonts w:ascii="Arial" w:hAnsi="Arial" w:cs="Arial"/>
        <w:sz w:val="16"/>
        <w:szCs w:val="16"/>
      </w:rPr>
    </w:pPr>
  </w:p>
  <w:p w14:paraId="53C3F75B" w14:textId="77777777" w:rsidR="00444AF4" w:rsidRPr="004C4AE5" w:rsidRDefault="00444AF4" w:rsidP="00444AF4">
    <w:pPr>
      <w:pStyle w:val="Footer"/>
      <w:rPr>
        <w:rStyle w:val="PageNumber"/>
        <w:rFonts w:ascii="Arial" w:hAnsi="Arial" w:cs="Arial"/>
        <w:sz w:val="16"/>
        <w:szCs w:val="16"/>
      </w:rPr>
    </w:pPr>
  </w:p>
  <w:p w14:paraId="1FF54E87" w14:textId="77777777" w:rsidR="00444AF4" w:rsidRPr="004C4AE5" w:rsidRDefault="00444AF4" w:rsidP="00444AF4">
    <w:pPr>
      <w:pStyle w:val="Footer"/>
      <w:jc w:val="center"/>
      <w:rPr>
        <w:rFonts w:ascii="Arial" w:hAnsi="Arial" w:cs="Arial"/>
        <w:sz w:val="16"/>
        <w:szCs w:val="16"/>
      </w:rPr>
    </w:pPr>
    <w:r w:rsidRPr="004C4AE5">
      <w:rPr>
        <w:rFonts w:ascii="Arial" w:hAnsi="Arial" w:cs="Arial"/>
        <w:sz w:val="16"/>
        <w:szCs w:val="16"/>
      </w:rPr>
      <w:t>One Allison Way   Indianapolis, Indiana 46222-3271 (317)242-5000   www.allisontransmission.com</w:t>
    </w:r>
  </w:p>
  <w:p w14:paraId="235EC6F0" w14:textId="77777777" w:rsidR="00874AF4" w:rsidRDefault="00874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A8AED" w14:textId="77777777" w:rsidR="00E3334D" w:rsidRDefault="00E3334D">
      <w:r>
        <w:separator/>
      </w:r>
    </w:p>
  </w:footnote>
  <w:footnote w:type="continuationSeparator" w:id="0">
    <w:p w14:paraId="122FEAD4" w14:textId="77777777" w:rsidR="00E3334D" w:rsidRDefault="00E33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12E73" w14:textId="169A8633" w:rsidR="009935BB" w:rsidRDefault="009935BB">
    <w:pPr>
      <w:pStyle w:val="Header"/>
    </w:pPr>
    <w:r>
      <w:rPr>
        <w:noProof/>
      </w:rPr>
      <w:drawing>
        <wp:inline distT="0" distB="0" distL="0" distR="0" wp14:anchorId="411B0C99" wp14:editId="45BF1AA8">
          <wp:extent cx="2019300" cy="551396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75" t="20540" r="8333" b="21082"/>
                  <a:stretch>
                    <a:fillRect/>
                  </a:stretch>
                </pic:blipFill>
                <pic:spPr bwMode="auto">
                  <a:xfrm>
                    <a:off x="0" y="0"/>
                    <a:ext cx="2029346" cy="554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4EB"/>
    <w:rsid w:val="000526A7"/>
    <w:rsid w:val="0006709C"/>
    <w:rsid w:val="000910C8"/>
    <w:rsid w:val="000B0770"/>
    <w:rsid w:val="000C235B"/>
    <w:rsid w:val="001208BD"/>
    <w:rsid w:val="001364F4"/>
    <w:rsid w:val="00141624"/>
    <w:rsid w:val="00157F8D"/>
    <w:rsid w:val="00191B28"/>
    <w:rsid w:val="001A115D"/>
    <w:rsid w:val="002009D1"/>
    <w:rsid w:val="00256CCE"/>
    <w:rsid w:val="00270884"/>
    <w:rsid w:val="00275A66"/>
    <w:rsid w:val="00277F10"/>
    <w:rsid w:val="00296D0B"/>
    <w:rsid w:val="002974EB"/>
    <w:rsid w:val="002C04AE"/>
    <w:rsid w:val="002C0F58"/>
    <w:rsid w:val="002F0ECB"/>
    <w:rsid w:val="002F24CB"/>
    <w:rsid w:val="00314107"/>
    <w:rsid w:val="003234AF"/>
    <w:rsid w:val="003252F5"/>
    <w:rsid w:val="0033355B"/>
    <w:rsid w:val="00364C3E"/>
    <w:rsid w:val="00366869"/>
    <w:rsid w:val="003B4CD9"/>
    <w:rsid w:val="003E5943"/>
    <w:rsid w:val="003F31AD"/>
    <w:rsid w:val="003F774E"/>
    <w:rsid w:val="004250D3"/>
    <w:rsid w:val="00444AF4"/>
    <w:rsid w:val="004461E9"/>
    <w:rsid w:val="00446DEA"/>
    <w:rsid w:val="00486B4E"/>
    <w:rsid w:val="004B2D8F"/>
    <w:rsid w:val="00573FA9"/>
    <w:rsid w:val="005B03F5"/>
    <w:rsid w:val="005B4681"/>
    <w:rsid w:val="005B6001"/>
    <w:rsid w:val="005C2A31"/>
    <w:rsid w:val="005E1557"/>
    <w:rsid w:val="005F6CAE"/>
    <w:rsid w:val="00656EB1"/>
    <w:rsid w:val="00660C51"/>
    <w:rsid w:val="00677120"/>
    <w:rsid w:val="006A128F"/>
    <w:rsid w:val="006A3ADC"/>
    <w:rsid w:val="006B5917"/>
    <w:rsid w:val="006C4E7C"/>
    <w:rsid w:val="006E06BE"/>
    <w:rsid w:val="006F6155"/>
    <w:rsid w:val="00710295"/>
    <w:rsid w:val="00757CBF"/>
    <w:rsid w:val="00774D51"/>
    <w:rsid w:val="0079548D"/>
    <w:rsid w:val="007B4E1B"/>
    <w:rsid w:val="007E4A4A"/>
    <w:rsid w:val="007F5317"/>
    <w:rsid w:val="00815715"/>
    <w:rsid w:val="008254FC"/>
    <w:rsid w:val="00834FE5"/>
    <w:rsid w:val="008403DE"/>
    <w:rsid w:val="00867A55"/>
    <w:rsid w:val="00874AF4"/>
    <w:rsid w:val="008A1F3D"/>
    <w:rsid w:val="008B7E21"/>
    <w:rsid w:val="00920798"/>
    <w:rsid w:val="00921269"/>
    <w:rsid w:val="0094242D"/>
    <w:rsid w:val="00951AAF"/>
    <w:rsid w:val="009935BB"/>
    <w:rsid w:val="009D1B10"/>
    <w:rsid w:val="009D6266"/>
    <w:rsid w:val="009E5B82"/>
    <w:rsid w:val="009F2C8E"/>
    <w:rsid w:val="00A0019E"/>
    <w:rsid w:val="00A04276"/>
    <w:rsid w:val="00A22FFB"/>
    <w:rsid w:val="00A44BBB"/>
    <w:rsid w:val="00A65FC5"/>
    <w:rsid w:val="00A66446"/>
    <w:rsid w:val="00A75F95"/>
    <w:rsid w:val="00AE518C"/>
    <w:rsid w:val="00B00E3D"/>
    <w:rsid w:val="00B16AA7"/>
    <w:rsid w:val="00B634C5"/>
    <w:rsid w:val="00B71A24"/>
    <w:rsid w:val="00B861F0"/>
    <w:rsid w:val="00B86E15"/>
    <w:rsid w:val="00BA02C1"/>
    <w:rsid w:val="00BA6927"/>
    <w:rsid w:val="00BC13B0"/>
    <w:rsid w:val="00C266DE"/>
    <w:rsid w:val="00C30E91"/>
    <w:rsid w:val="00C75A02"/>
    <w:rsid w:val="00CF4C0C"/>
    <w:rsid w:val="00D74985"/>
    <w:rsid w:val="00D75AA4"/>
    <w:rsid w:val="00D845D7"/>
    <w:rsid w:val="00D93C89"/>
    <w:rsid w:val="00DD01F1"/>
    <w:rsid w:val="00E24DC9"/>
    <w:rsid w:val="00E3334D"/>
    <w:rsid w:val="00E574C7"/>
    <w:rsid w:val="00E8294D"/>
    <w:rsid w:val="00EA1065"/>
    <w:rsid w:val="00EB4019"/>
    <w:rsid w:val="00EC252E"/>
    <w:rsid w:val="00EC2D9D"/>
    <w:rsid w:val="00F7393E"/>
    <w:rsid w:val="00F92382"/>
    <w:rsid w:val="00F95526"/>
    <w:rsid w:val="00FA3CAF"/>
    <w:rsid w:val="00FD0F8D"/>
    <w:rsid w:val="00FD4A38"/>
    <w:rsid w:val="00FE52DF"/>
    <w:rsid w:val="00F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4735D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5B8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92382"/>
    <w:rPr>
      <w:rFonts w:ascii="Tahoma" w:hAnsi="Tahoma" w:cs="Tahoma"/>
      <w:sz w:val="16"/>
      <w:szCs w:val="16"/>
    </w:rPr>
  </w:style>
  <w:style w:type="character" w:styleId="Hyperlink">
    <w:name w:val="Hyperlink"/>
    <w:rsid w:val="00951AAF"/>
    <w:rPr>
      <w:color w:val="0000FF"/>
      <w:u w:val="single"/>
    </w:rPr>
  </w:style>
  <w:style w:type="paragraph" w:styleId="Header">
    <w:name w:val="header"/>
    <w:basedOn w:val="Normal"/>
    <w:rsid w:val="00446DEA"/>
    <w:pPr>
      <w:tabs>
        <w:tab w:val="center" w:pos="4320"/>
        <w:tab w:val="right" w:pos="8640"/>
      </w:tabs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rsid w:val="00446DEA"/>
    <w:pPr>
      <w:tabs>
        <w:tab w:val="center" w:pos="4320"/>
        <w:tab w:val="right" w:pos="8640"/>
      </w:tabs>
    </w:pPr>
    <w:rPr>
      <w:rFonts w:eastAsia="Times New Roman"/>
      <w:sz w:val="20"/>
      <w:szCs w:val="20"/>
      <w:lang w:eastAsia="en-US"/>
    </w:rPr>
  </w:style>
  <w:style w:type="character" w:styleId="PageNumber">
    <w:name w:val="page number"/>
    <w:basedOn w:val="DefaultParagraphFont"/>
    <w:rsid w:val="00E574C7"/>
  </w:style>
  <w:style w:type="character" w:styleId="FollowedHyperlink">
    <w:name w:val="FollowedHyperlink"/>
    <w:rsid w:val="00B86E15"/>
    <w:rPr>
      <w:color w:val="606420"/>
      <w:u w:val="single"/>
    </w:rPr>
  </w:style>
  <w:style w:type="character" w:customStyle="1" w:styleId="FooterChar">
    <w:name w:val="Footer Char"/>
    <w:basedOn w:val="DefaultParagraphFont"/>
    <w:link w:val="Footer"/>
    <w:rsid w:val="009935B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allisontransmission.com/supplier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>
  <LongProp xmlns="" name="Description1"><![CDATA[<div class="ExternalClassDE73F1CC18D442308953145095A8EF56"><div align="left"><font face="Arial, san-serif" color="#000000" size="2">Buyer will complete this form when responding to a suppliers proposed move or exit.</font> </div>
<br /><div align="left">[<a href="/process/ReleasedDocs/AT-101224%20ATI%20Response%20to%20Supplier%20Requested%20Move.doc">AT-101224 ATI Response to Supplier Requested Move.doc</a>] </div></div>]]></LongProp>
</Long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kYWQ4MjljNS01M2I0LTRlMzQtYmMwMC1hNDY0Y2MzNmI5NGMiIG9yaWdpbj0idXNlclNlbGVjdGVkIiAvPjxVc2VyTmFtZT5DT1JQQUxTTlxRWlpNWUM8L1VzZXJOYW1lPjxEYXRlVGltZT4yLzE0LzIwMjIgMjozODoxOSBQTTwvRGF0ZVRpbWU+PExhYmVsU3RyaW5nPk5vIE1hcmtpbmc8L0xhYmVsU3RyaW5nPjwvaXRlbT48L2xhYmVsSGlzdG9yeT4=</Value>
</WrappedLabelHistory>
</file>

<file path=customXml/item4.xml><?xml version="1.0" encoding="utf-8"?>
<sisl xmlns:xsi="http://www.w3.org/2001/XMLSchema-instance" xmlns:xsd="http://www.w3.org/2001/XMLSchema" xmlns="http://www.boldonjames.com/2008/01/sie/internal/label" sislVersion="0" policy="dad829c5-53b4-4e34-bc00-a464cc36b94c" origin="userSelected"/>
</file>

<file path=customXml/itemProps1.xml><?xml version="1.0" encoding="utf-8"?>
<ds:datastoreItem xmlns:ds="http://schemas.openxmlformats.org/officeDocument/2006/customXml" ds:itemID="{42D2B6C1-7ECD-4442-9050-D520FE452474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D030E3EB-9348-487B-AB59-8946C754E5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E514D7-B0D1-4B63-9B1E-D68A66BFBC93}">
  <ds:schemaRefs>
    <ds:schemaRef ds:uri="http://www.w3.org/2001/XMLSchema"/>
    <ds:schemaRef ds:uri="http://www.boldonjames.com/2016/02/Classifier/internal/wrappedLabelHistory"/>
  </ds:schemaRefs>
</ds:datastoreItem>
</file>

<file path=customXml/itemProps4.xml><?xml version="1.0" encoding="utf-8"?>
<ds:datastoreItem xmlns:ds="http://schemas.openxmlformats.org/officeDocument/2006/customXml" ds:itemID="{0D7202C9-A447-4C77-A63C-35F0CDEAD34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2338</Characters>
  <DocSecurity>0</DocSecurity>
  <Lines>19</Lines>
  <Paragraphs>5</Paragraphs>
  <ScaleCrop>false</ScaleCrop>
  <Company/>
  <LinksUpToDate>false</LinksUpToDate>
  <CharactersWithSpaces>2715</CharactersWithSpaces>
  <SharedDoc>false</SharedDoc>
  <HLinks>
    <vt:vector size="6" baseType="variant">
      <vt:variant>
        <vt:i4>4784217</vt:i4>
      </vt:variant>
      <vt:variant>
        <vt:i4>18</vt:i4>
      </vt:variant>
      <vt:variant>
        <vt:i4>0</vt:i4>
      </vt:variant>
      <vt:variant>
        <vt:i4>5</vt:i4>
      </vt:variant>
      <vt:variant>
        <vt:lpwstr>http://www.allisontransmission.com/suppliers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2023-02-21T16:33:00Z</dcterms:created>
  <dcterms:modified xsi:type="dcterms:W3CDTF">2023-02-21T16:33:00Z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c7ab2006-7bdc-46e2-9448-d3485350b94a</vt:lpwstr>
  </property>
  <property fmtid="{D5CDD505-2E9C-101B-9397-08002B2CF9AE}" pid="3" name="bjDocumentSecurityLabel">
    <vt:lpwstr>No Marking</vt:lpwstr>
  </property>
  <property fmtid="{D5CDD505-2E9C-101B-9397-08002B2CF9AE}" pid="4" name="bjClsUserRVM">
    <vt:lpwstr>[]</vt:lpwstr>
  </property>
</Properties>
</file>